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E51C2" w14:textId="77777777" w:rsidR="0019326A" w:rsidRPr="00AE521D" w:rsidRDefault="0019326A" w:rsidP="00BF2B7B">
      <w:pPr>
        <w:rPr>
          <w:rFonts w:asciiTheme="minorHAnsi" w:hAnsiTheme="minorHAnsi" w:cstheme="minorHAnsi"/>
          <w:b/>
          <w:color w:val="000000"/>
        </w:rPr>
      </w:pPr>
    </w:p>
    <w:p w14:paraId="4AA337AC" w14:textId="77777777" w:rsidR="00897176" w:rsidRDefault="00897176" w:rsidP="006F08A8">
      <w:pPr>
        <w:pStyle w:val="Title"/>
        <w:jc w:val="center"/>
        <w:rPr>
          <w:sz w:val="40"/>
          <w:szCs w:val="40"/>
        </w:rPr>
      </w:pPr>
      <w:r w:rsidRPr="00AE521D">
        <w:rPr>
          <w:sz w:val="40"/>
          <w:szCs w:val="40"/>
        </w:rPr>
        <w:t>UNIVERSITY OF GUELPH</w:t>
      </w:r>
    </w:p>
    <w:p w14:paraId="729BA42A" w14:textId="77777777" w:rsidR="00AE521D" w:rsidRPr="00AE521D" w:rsidRDefault="00AE521D" w:rsidP="006F08A8"/>
    <w:p w14:paraId="57F5C190" w14:textId="77777777" w:rsidR="00AE521D" w:rsidRPr="00AE521D" w:rsidRDefault="00642656" w:rsidP="006F08A8">
      <w:pPr>
        <w:jc w:val="center"/>
        <w:rPr>
          <w:rFonts w:asciiTheme="minorHAnsi" w:hAnsiTheme="minorHAnsi" w:cstheme="minorHAnsi"/>
          <w:color w:val="000000"/>
        </w:rPr>
      </w:pPr>
      <w:r w:rsidRPr="00AE521D">
        <w:rPr>
          <w:rFonts w:asciiTheme="minorHAnsi" w:hAnsiTheme="minorHAnsi" w:cstheme="minorHAnsi"/>
          <w:color w:val="000000"/>
        </w:rPr>
        <w:t>FREN*35</w:t>
      </w:r>
      <w:r w:rsidR="002332F7">
        <w:rPr>
          <w:rFonts w:asciiTheme="minorHAnsi" w:hAnsiTheme="minorHAnsi" w:cstheme="minorHAnsi"/>
          <w:color w:val="000000"/>
        </w:rPr>
        <w:t>2</w:t>
      </w:r>
      <w:r w:rsidRPr="00AE521D">
        <w:rPr>
          <w:rFonts w:asciiTheme="minorHAnsi" w:hAnsiTheme="minorHAnsi" w:cstheme="minorHAnsi"/>
          <w:color w:val="000000"/>
        </w:rPr>
        <w:t xml:space="preserve">0 : French </w:t>
      </w:r>
      <w:r w:rsidR="002332F7">
        <w:rPr>
          <w:rFonts w:asciiTheme="minorHAnsi" w:hAnsiTheme="minorHAnsi" w:cstheme="minorHAnsi"/>
          <w:color w:val="000000"/>
        </w:rPr>
        <w:t>Composition</w:t>
      </w:r>
      <w:r w:rsidRPr="00AE521D">
        <w:rPr>
          <w:rFonts w:asciiTheme="minorHAnsi" w:hAnsiTheme="minorHAnsi" w:cstheme="minorHAnsi"/>
          <w:color w:val="000000"/>
        </w:rPr>
        <w:t xml:space="preserve"> II </w:t>
      </w:r>
    </w:p>
    <w:p w14:paraId="0A0F9725" w14:textId="3BA1FDDA" w:rsidR="00AE521D" w:rsidRPr="00AE521D" w:rsidRDefault="002332F7" w:rsidP="006F08A8">
      <w:pPr>
        <w:jc w:val="center"/>
        <w:rPr>
          <w:rFonts w:asciiTheme="minorHAnsi" w:hAnsiTheme="minorHAnsi" w:cstheme="minorHAnsi"/>
          <w:color w:val="000000"/>
          <w:lang w:val="en-US"/>
        </w:rPr>
      </w:pPr>
      <w:r>
        <w:rPr>
          <w:rFonts w:asciiTheme="minorHAnsi" w:hAnsiTheme="minorHAnsi" w:cstheme="minorHAnsi"/>
          <w:color w:val="000000"/>
        </w:rPr>
        <w:t>Winter 202</w:t>
      </w:r>
      <w:r w:rsidR="0025345D">
        <w:rPr>
          <w:rFonts w:asciiTheme="minorHAnsi" w:hAnsiTheme="minorHAnsi" w:cstheme="minorHAnsi"/>
          <w:color w:val="000000"/>
        </w:rPr>
        <w:t>3</w:t>
      </w:r>
      <w:r w:rsidR="00AE521D">
        <w:rPr>
          <w:rFonts w:asciiTheme="minorHAnsi" w:hAnsiTheme="minorHAnsi" w:cstheme="minorHAnsi"/>
          <w:color w:val="000000"/>
        </w:rPr>
        <w:t xml:space="preserve"> // </w:t>
      </w:r>
      <w:r w:rsidR="00AE521D" w:rsidRPr="009934BF">
        <w:rPr>
          <w:rFonts w:asciiTheme="minorHAnsi" w:hAnsiTheme="minorHAnsi" w:cstheme="minorHAnsi"/>
          <w:color w:val="000000"/>
        </w:rPr>
        <w:t>Section : 01</w:t>
      </w:r>
    </w:p>
    <w:p w14:paraId="13261427" w14:textId="77777777" w:rsidR="00AE521D" w:rsidRPr="009934BF" w:rsidRDefault="00AE521D" w:rsidP="006F08A8">
      <w:pPr>
        <w:jc w:val="center"/>
        <w:rPr>
          <w:rFonts w:asciiTheme="minorHAnsi" w:hAnsiTheme="minorHAnsi" w:cstheme="minorHAnsi"/>
          <w:color w:val="000000"/>
        </w:rPr>
      </w:pPr>
    </w:p>
    <w:p w14:paraId="36DFC800" w14:textId="77777777" w:rsidR="00AE521D" w:rsidRPr="00AE521D" w:rsidRDefault="00AE521D" w:rsidP="006F08A8">
      <w:pPr>
        <w:jc w:val="center"/>
        <w:rPr>
          <w:rFonts w:asciiTheme="minorHAnsi" w:hAnsiTheme="minorHAnsi" w:cstheme="minorHAnsi"/>
          <w:color w:val="000000"/>
        </w:rPr>
      </w:pPr>
      <w:r w:rsidRPr="00AE521D">
        <w:rPr>
          <w:rFonts w:asciiTheme="minorHAnsi" w:hAnsiTheme="minorHAnsi" w:cstheme="minorHAnsi"/>
          <w:color w:val="000000"/>
        </w:rPr>
        <w:t>School of Languages and Literatures</w:t>
      </w:r>
    </w:p>
    <w:p w14:paraId="42088BCE" w14:textId="501CC8D2" w:rsidR="00AE521D" w:rsidRPr="00E41F8C" w:rsidRDefault="00AE521D" w:rsidP="006F08A8">
      <w:pPr>
        <w:jc w:val="center"/>
        <w:rPr>
          <w:rFonts w:asciiTheme="minorHAnsi" w:hAnsiTheme="minorHAnsi" w:cstheme="minorHAnsi"/>
          <w:color w:val="000000"/>
          <w:lang w:val="fr-FR"/>
        </w:rPr>
      </w:pPr>
      <w:proofErr w:type="spellStart"/>
      <w:r w:rsidRPr="00E41F8C">
        <w:rPr>
          <w:rFonts w:asciiTheme="minorHAnsi" w:hAnsiTheme="minorHAnsi" w:cstheme="minorHAnsi"/>
          <w:color w:val="000000"/>
          <w:lang w:val="fr-FR"/>
        </w:rPr>
        <w:t>Credit</w:t>
      </w:r>
      <w:proofErr w:type="spellEnd"/>
      <w:r w:rsidRPr="00E41F8C">
        <w:rPr>
          <w:rFonts w:asciiTheme="minorHAnsi" w:hAnsiTheme="minorHAnsi" w:cstheme="minorHAnsi"/>
          <w:color w:val="000000"/>
          <w:lang w:val="fr-FR"/>
        </w:rPr>
        <w:t xml:space="preserve"> </w:t>
      </w:r>
      <w:proofErr w:type="spellStart"/>
      <w:r w:rsidRPr="00E41F8C">
        <w:rPr>
          <w:rFonts w:asciiTheme="minorHAnsi" w:hAnsiTheme="minorHAnsi" w:cstheme="minorHAnsi"/>
          <w:color w:val="000000"/>
          <w:lang w:val="fr-FR"/>
        </w:rPr>
        <w:t>Weight</w:t>
      </w:r>
      <w:proofErr w:type="spellEnd"/>
      <w:r w:rsidRPr="00E41F8C">
        <w:rPr>
          <w:rFonts w:asciiTheme="minorHAnsi" w:hAnsiTheme="minorHAnsi" w:cstheme="minorHAnsi"/>
          <w:color w:val="000000"/>
          <w:lang w:val="fr-FR"/>
        </w:rPr>
        <w:t xml:space="preserve"> 0.50</w:t>
      </w:r>
    </w:p>
    <w:p w14:paraId="7B50F960" w14:textId="1663C44B" w:rsidR="008F3E36" w:rsidRPr="00E41F8C" w:rsidRDefault="008F3E36" w:rsidP="006F08A8">
      <w:pPr>
        <w:jc w:val="center"/>
        <w:rPr>
          <w:rFonts w:asciiTheme="minorHAnsi" w:hAnsiTheme="minorHAnsi" w:cstheme="minorHAnsi"/>
          <w:color w:val="000000"/>
          <w:lang w:val="fr-FR"/>
        </w:rPr>
      </w:pPr>
    </w:p>
    <w:p w14:paraId="5CE83593" w14:textId="698AB44F" w:rsidR="00642656" w:rsidRPr="008F3E36" w:rsidRDefault="008F3E36" w:rsidP="008F3E36">
      <w:pPr>
        <w:jc w:val="center"/>
        <w:rPr>
          <w:rFonts w:asciiTheme="minorHAnsi" w:hAnsiTheme="minorHAnsi" w:cstheme="minorHAnsi"/>
          <w:color w:val="000000"/>
          <w:lang w:val="fr-FR"/>
        </w:rPr>
      </w:pPr>
      <w:r w:rsidRPr="008F3E36">
        <w:rPr>
          <w:rFonts w:asciiTheme="minorHAnsi" w:hAnsiTheme="minorHAnsi" w:cstheme="minorHAnsi"/>
          <w:color w:val="000000"/>
          <w:lang w:val="fr-FR"/>
        </w:rPr>
        <w:t>Lundi, mercredi, vendredi à 1</w:t>
      </w:r>
      <w:r>
        <w:rPr>
          <w:rFonts w:asciiTheme="minorHAnsi" w:hAnsiTheme="minorHAnsi" w:cstheme="minorHAnsi"/>
          <w:color w:val="000000"/>
          <w:lang w:val="fr-FR"/>
        </w:rPr>
        <w:t>3h30</w:t>
      </w:r>
    </w:p>
    <w:p w14:paraId="14A267C5" w14:textId="25711ED5" w:rsidR="007D6A0C" w:rsidRDefault="007D6A0C" w:rsidP="00DA57C0">
      <w:pPr>
        <w:jc w:val="center"/>
        <w:rPr>
          <w:rFonts w:asciiTheme="minorHAnsi" w:hAnsiTheme="minorHAnsi" w:cstheme="minorHAnsi"/>
          <w:b/>
          <w:bCs/>
          <w:lang w:val="fr-CA"/>
        </w:rPr>
      </w:pPr>
      <w:r w:rsidRPr="00C91121">
        <w:rPr>
          <w:rFonts w:asciiTheme="minorHAnsi" w:hAnsiTheme="minorHAnsi" w:cstheme="minorHAnsi"/>
          <w:b/>
          <w:bCs/>
          <w:lang w:val="fr-CA"/>
        </w:rPr>
        <w:t>(</w:t>
      </w:r>
      <w:r w:rsidR="00C91121">
        <w:rPr>
          <w:rFonts w:asciiTheme="minorHAnsi" w:hAnsiTheme="minorHAnsi" w:cstheme="minorHAnsi"/>
          <w:b/>
          <w:bCs/>
          <w:lang w:val="fr-CA"/>
        </w:rPr>
        <w:t xml:space="preserve">ceci est un cours </w:t>
      </w:r>
      <w:r w:rsidR="00DA57C0">
        <w:rPr>
          <w:rFonts w:asciiTheme="minorHAnsi" w:hAnsiTheme="minorHAnsi" w:cstheme="minorHAnsi"/>
          <w:b/>
          <w:bCs/>
          <w:color w:val="0070C0"/>
          <w:lang w:val="fr-CA"/>
        </w:rPr>
        <w:t>en ligne avec séance</w:t>
      </w:r>
      <w:r w:rsidR="00CC7DD9">
        <w:rPr>
          <w:rFonts w:asciiTheme="minorHAnsi" w:hAnsiTheme="minorHAnsi" w:cstheme="minorHAnsi"/>
          <w:b/>
          <w:bCs/>
          <w:color w:val="0070C0"/>
          <w:lang w:val="fr-CA"/>
        </w:rPr>
        <w:t>s</w:t>
      </w:r>
      <w:r w:rsidR="00DA57C0">
        <w:rPr>
          <w:rFonts w:asciiTheme="minorHAnsi" w:hAnsiTheme="minorHAnsi" w:cstheme="minorHAnsi"/>
          <w:b/>
          <w:bCs/>
          <w:color w:val="0070C0"/>
          <w:lang w:val="fr-CA"/>
        </w:rPr>
        <w:t xml:space="preserve"> synchrones</w:t>
      </w:r>
      <w:r w:rsidRPr="00C91121">
        <w:rPr>
          <w:rFonts w:asciiTheme="minorHAnsi" w:hAnsiTheme="minorHAnsi" w:cstheme="minorHAnsi"/>
          <w:b/>
          <w:bCs/>
          <w:lang w:val="fr-CA"/>
        </w:rPr>
        <w:t>)</w:t>
      </w:r>
    </w:p>
    <w:p w14:paraId="7FB89124" w14:textId="3A124A3A" w:rsidR="007E6E1E" w:rsidRDefault="007E6E1E" w:rsidP="00DA57C0">
      <w:pPr>
        <w:jc w:val="center"/>
        <w:rPr>
          <w:rFonts w:asciiTheme="minorHAnsi" w:hAnsiTheme="minorHAnsi" w:cstheme="minorHAnsi"/>
          <w:b/>
          <w:bCs/>
          <w:lang w:val="fr-CA"/>
        </w:rPr>
      </w:pPr>
      <w:r>
        <w:rPr>
          <w:rFonts w:asciiTheme="minorHAnsi" w:hAnsiTheme="minorHAnsi" w:cstheme="minorHAnsi"/>
          <w:b/>
          <w:bCs/>
          <w:lang w:val="fr-CA"/>
        </w:rPr>
        <w:t>Heure de bureau : sur rendez-vous</w:t>
      </w:r>
    </w:p>
    <w:p w14:paraId="1AF86B6B" w14:textId="473DB20D" w:rsidR="006C6270" w:rsidRDefault="006C6270" w:rsidP="00DA57C0">
      <w:pPr>
        <w:jc w:val="center"/>
        <w:rPr>
          <w:rFonts w:asciiTheme="minorHAnsi" w:hAnsiTheme="minorHAnsi" w:cstheme="minorHAnsi"/>
          <w:b/>
          <w:bCs/>
          <w:lang w:val="fr-CA"/>
        </w:rPr>
      </w:pPr>
    </w:p>
    <w:p w14:paraId="24E46FD2" w14:textId="73169455" w:rsidR="006C6270" w:rsidRPr="006C6270" w:rsidRDefault="006C6270" w:rsidP="00DA57C0">
      <w:pPr>
        <w:jc w:val="center"/>
        <w:rPr>
          <w:rFonts w:asciiTheme="minorHAnsi" w:hAnsiTheme="minorHAnsi" w:cstheme="minorHAnsi"/>
          <w:lang w:val="en-US"/>
        </w:rPr>
      </w:pPr>
      <w:r>
        <w:rPr>
          <w:rFonts w:asciiTheme="minorHAnsi" w:hAnsiTheme="minorHAnsi" w:cstheme="minorHAnsi"/>
          <w:lang w:val="en-US"/>
        </w:rPr>
        <w:t xml:space="preserve">Calendar Description: </w:t>
      </w:r>
      <w:r w:rsidRPr="006C6270">
        <w:rPr>
          <w:rFonts w:asciiTheme="minorHAnsi" w:hAnsiTheme="minorHAnsi" w:cstheme="minorHAnsi"/>
          <w:lang w:val="en-US"/>
        </w:rPr>
        <w:t>A continuation of FREN 2500 with special emphasis on creative writing</w:t>
      </w:r>
    </w:p>
    <w:p w14:paraId="32D8CF9B" w14:textId="77777777" w:rsidR="000470F3" w:rsidRPr="006C6270" w:rsidRDefault="000470F3" w:rsidP="002C2D53">
      <w:pPr>
        <w:rPr>
          <w:rFonts w:asciiTheme="minorHAnsi" w:hAnsiTheme="minorHAnsi" w:cstheme="minorHAnsi"/>
          <w:b/>
          <w:bCs/>
          <w:lang w:val="en-US"/>
        </w:rPr>
      </w:pPr>
    </w:p>
    <w:p w14:paraId="42A13AC9" w14:textId="77777777" w:rsidR="0019326A" w:rsidRPr="006C6270" w:rsidRDefault="0019326A" w:rsidP="002C2D53">
      <w:pPr>
        <w:rPr>
          <w:rFonts w:asciiTheme="minorHAnsi" w:hAnsiTheme="minorHAnsi" w:cstheme="minorHAnsi"/>
          <w:b/>
          <w:bCs/>
          <w:lang w:val="en-US"/>
        </w:rPr>
        <w:sectPr w:rsidR="0019326A" w:rsidRPr="006C6270" w:rsidSect="00711F3B">
          <w:pgSz w:w="12240" w:h="15840"/>
          <w:pgMar w:top="720" w:right="720" w:bottom="720" w:left="720" w:header="720" w:footer="720" w:gutter="0"/>
          <w:cols w:space="720"/>
          <w:docGrid w:linePitch="360"/>
        </w:sectPr>
      </w:pPr>
    </w:p>
    <w:p w14:paraId="3E5903D1" w14:textId="77777777" w:rsidR="0086759C" w:rsidRPr="00AE521D" w:rsidRDefault="00897176" w:rsidP="002C2D53">
      <w:pPr>
        <w:rPr>
          <w:rFonts w:asciiTheme="minorHAnsi" w:hAnsiTheme="minorHAnsi" w:cstheme="minorHAnsi"/>
          <w:lang w:val="fr-CA"/>
        </w:rPr>
      </w:pPr>
      <w:r w:rsidRPr="00AE521D">
        <w:rPr>
          <w:rFonts w:asciiTheme="minorHAnsi" w:hAnsiTheme="minorHAnsi" w:cstheme="minorHAnsi"/>
          <w:lang w:val="fr-CA"/>
        </w:rPr>
        <w:t xml:space="preserve">professeure : </w:t>
      </w:r>
      <w:r w:rsidR="0086759C" w:rsidRPr="00AE521D">
        <w:rPr>
          <w:rFonts w:asciiTheme="minorHAnsi" w:hAnsiTheme="minorHAnsi" w:cstheme="minorHAnsi"/>
          <w:lang w:val="fr-CA"/>
        </w:rPr>
        <w:t>Dawn M. Cornelio</w:t>
      </w:r>
    </w:p>
    <w:p w14:paraId="77F437BF" w14:textId="77777777" w:rsidR="000470F3" w:rsidRPr="00AE521D" w:rsidRDefault="002C2D53" w:rsidP="00593F7D">
      <w:pPr>
        <w:ind w:firstLine="720"/>
        <w:rPr>
          <w:rFonts w:asciiTheme="minorHAnsi" w:hAnsiTheme="minorHAnsi" w:cstheme="minorHAnsi"/>
          <w:lang w:val="fr-CA"/>
        </w:rPr>
        <w:sectPr w:rsidR="000470F3" w:rsidRPr="00AE521D" w:rsidSect="00711F3B">
          <w:type w:val="continuous"/>
          <w:pgSz w:w="12240" w:h="15840"/>
          <w:pgMar w:top="720" w:right="720" w:bottom="720" w:left="720" w:header="720" w:footer="720" w:gutter="0"/>
          <w:cols w:num="2" w:space="720" w:equalWidth="0">
            <w:col w:w="5040" w:space="720"/>
            <w:col w:w="5040"/>
          </w:cols>
          <w:docGrid w:linePitch="360"/>
        </w:sectPr>
      </w:pPr>
      <w:r w:rsidRPr="00AE521D">
        <w:rPr>
          <w:rFonts w:asciiTheme="minorHAnsi" w:hAnsiTheme="minorHAnsi" w:cstheme="minorHAnsi"/>
          <w:lang w:val="fr-CA"/>
        </w:rPr>
        <w:t xml:space="preserve">courriel : </w:t>
      </w:r>
      <w:hyperlink r:id="rId8" w:history="1">
        <w:r w:rsidRPr="00AE521D">
          <w:rPr>
            <w:rStyle w:val="Hyperlink"/>
            <w:rFonts w:asciiTheme="minorHAnsi" w:hAnsiTheme="minorHAnsi" w:cstheme="minorHAnsi"/>
            <w:lang w:val="fr-CA"/>
          </w:rPr>
          <w:t>dcorneli@uoguelph.ca</w:t>
        </w:r>
      </w:hyperlink>
    </w:p>
    <w:p w14:paraId="6F0B9DE2" w14:textId="5ABAD9BB" w:rsidR="00642656" w:rsidRPr="006F08A8" w:rsidRDefault="002C2D53" w:rsidP="002C2D53">
      <w:pPr>
        <w:rPr>
          <w:rFonts w:asciiTheme="minorHAnsi" w:hAnsiTheme="minorHAnsi" w:cstheme="minorHAnsi"/>
          <w:lang w:val="fr-CA"/>
        </w:rPr>
      </w:pPr>
      <w:r w:rsidRPr="00AE521D">
        <w:rPr>
          <w:rFonts w:asciiTheme="minorHAnsi" w:hAnsiTheme="minorHAnsi" w:cstheme="minorHAnsi"/>
          <w:lang w:val="fr-CA"/>
        </w:rPr>
        <w:t>heures de réceptio</w:t>
      </w:r>
      <w:r w:rsidR="009E6CC4" w:rsidRPr="00AE521D">
        <w:rPr>
          <w:rFonts w:asciiTheme="minorHAnsi" w:hAnsiTheme="minorHAnsi" w:cstheme="minorHAnsi"/>
          <w:lang w:val="fr-CA"/>
        </w:rPr>
        <w:t>n :</w:t>
      </w:r>
      <w:r w:rsidR="002332F7">
        <w:rPr>
          <w:rFonts w:asciiTheme="minorHAnsi" w:hAnsiTheme="minorHAnsi" w:cstheme="minorHAnsi"/>
          <w:lang w:val="fr-CA"/>
        </w:rPr>
        <w:t xml:space="preserve"> </w:t>
      </w:r>
      <w:r w:rsidR="00593F7D" w:rsidRPr="00AE521D">
        <w:rPr>
          <w:rFonts w:asciiTheme="minorHAnsi" w:hAnsiTheme="minorHAnsi" w:cstheme="minorHAnsi"/>
          <w:lang w:val="fr-CA"/>
        </w:rPr>
        <w:tab/>
      </w:r>
      <w:r w:rsidR="008F3E36">
        <w:rPr>
          <w:rFonts w:asciiTheme="minorHAnsi" w:hAnsiTheme="minorHAnsi" w:cstheme="minorHAnsi"/>
          <w:lang w:val="fr-CA"/>
        </w:rPr>
        <w:t>lundi et mercredi de midi à 13h</w:t>
      </w:r>
    </w:p>
    <w:p w14:paraId="2BB4DEEA" w14:textId="77777777" w:rsidR="004A3D6A" w:rsidRPr="00AE521D" w:rsidRDefault="004A3D6A" w:rsidP="00AE521D">
      <w:pPr>
        <w:pStyle w:val="Heading1"/>
        <w:rPr>
          <w:rFonts w:asciiTheme="minorHAnsi" w:hAnsiTheme="minorHAnsi" w:cstheme="minorHAnsi"/>
          <w:sz w:val="24"/>
          <w:szCs w:val="24"/>
          <w:lang w:val="fr-CA"/>
        </w:rPr>
      </w:pPr>
      <w:r w:rsidRPr="00AE521D">
        <w:rPr>
          <w:rFonts w:asciiTheme="minorHAnsi" w:hAnsiTheme="minorHAnsi" w:cstheme="minorHAnsi"/>
          <w:sz w:val="24"/>
          <w:szCs w:val="24"/>
          <w:lang w:val="fr-CA"/>
        </w:rPr>
        <w:t>Textes obligatoires :</w:t>
      </w:r>
    </w:p>
    <w:p w14:paraId="10094B3C" w14:textId="62E27FD2" w:rsidR="000F676B" w:rsidRPr="00DA57C0" w:rsidRDefault="00DA57C0" w:rsidP="006F08A8">
      <w:pPr>
        <w:numPr>
          <w:ilvl w:val="0"/>
          <w:numId w:val="9"/>
        </w:numPr>
        <w:tabs>
          <w:tab w:val="clear" w:pos="720"/>
        </w:tabs>
        <w:rPr>
          <w:rFonts w:asciiTheme="minorHAnsi" w:hAnsiTheme="minorHAnsi" w:cstheme="minorHAnsi"/>
          <w:i/>
          <w:iCs/>
          <w:color w:val="000000"/>
          <w:lang w:val="fr-CA"/>
        </w:rPr>
      </w:pPr>
      <w:r>
        <w:rPr>
          <w:rFonts w:asciiTheme="minorHAnsi" w:hAnsiTheme="minorHAnsi" w:cstheme="minorHAnsi"/>
          <w:i/>
          <w:iCs/>
          <w:color w:val="000000"/>
          <w:lang w:val="fr-FR"/>
        </w:rPr>
        <w:t>Les Enfants sont rois</w:t>
      </w:r>
      <w:r>
        <w:rPr>
          <w:rFonts w:asciiTheme="minorHAnsi" w:hAnsiTheme="minorHAnsi" w:cstheme="minorHAnsi"/>
          <w:color w:val="000000"/>
          <w:lang w:val="fr-FR"/>
        </w:rPr>
        <w:t xml:space="preserve"> </w:t>
      </w:r>
      <w:r w:rsidR="00E41F8C">
        <w:rPr>
          <w:rFonts w:asciiTheme="minorHAnsi" w:hAnsiTheme="minorHAnsi" w:cstheme="minorHAnsi"/>
          <w:color w:val="000000"/>
          <w:lang w:val="fr-FR"/>
        </w:rPr>
        <w:t xml:space="preserve">(LESR) </w:t>
      </w:r>
      <w:r>
        <w:rPr>
          <w:rFonts w:asciiTheme="minorHAnsi" w:hAnsiTheme="minorHAnsi" w:cstheme="minorHAnsi"/>
          <w:color w:val="000000"/>
          <w:lang w:val="fr-FR"/>
        </w:rPr>
        <w:t>de Delphine de Vigan (Folio)</w:t>
      </w:r>
      <w:r w:rsidR="00E41F8C">
        <w:rPr>
          <w:rFonts w:asciiTheme="minorHAnsi" w:hAnsiTheme="minorHAnsi" w:cstheme="minorHAnsi"/>
          <w:color w:val="000000"/>
          <w:lang w:val="fr-FR"/>
        </w:rPr>
        <w:t xml:space="preserve"> </w:t>
      </w:r>
    </w:p>
    <w:p w14:paraId="7D059B4B" w14:textId="148296EE" w:rsidR="005F49B9" w:rsidRPr="000F676B" w:rsidRDefault="005F49B9" w:rsidP="006F08A8">
      <w:pPr>
        <w:numPr>
          <w:ilvl w:val="0"/>
          <w:numId w:val="9"/>
        </w:numPr>
        <w:tabs>
          <w:tab w:val="clear" w:pos="720"/>
        </w:tabs>
        <w:rPr>
          <w:rFonts w:asciiTheme="minorHAnsi" w:hAnsiTheme="minorHAnsi" w:cstheme="minorHAnsi"/>
          <w:color w:val="000000"/>
          <w:lang w:val="fr-CA"/>
        </w:rPr>
      </w:pPr>
      <w:r>
        <w:rPr>
          <w:rFonts w:asciiTheme="minorHAnsi" w:hAnsiTheme="minorHAnsi" w:cstheme="minorHAnsi"/>
          <w:color w:val="000000"/>
          <w:lang w:val="fr-FR"/>
        </w:rPr>
        <w:t>Lectures sur internet</w:t>
      </w:r>
    </w:p>
    <w:p w14:paraId="4F98034E" w14:textId="77777777" w:rsidR="004A3D6A" w:rsidRPr="00AE521D" w:rsidRDefault="004A3D6A" w:rsidP="00AE521D">
      <w:pPr>
        <w:pStyle w:val="Heading1"/>
        <w:rPr>
          <w:rFonts w:asciiTheme="minorHAnsi" w:hAnsiTheme="minorHAnsi" w:cstheme="minorHAnsi"/>
          <w:sz w:val="24"/>
          <w:szCs w:val="24"/>
          <w:lang w:val="fr-CA"/>
        </w:rPr>
      </w:pPr>
      <w:r w:rsidRPr="00AE521D">
        <w:rPr>
          <w:rFonts w:asciiTheme="minorHAnsi" w:hAnsiTheme="minorHAnsi" w:cstheme="minorHAnsi"/>
          <w:sz w:val="24"/>
          <w:szCs w:val="24"/>
          <w:lang w:val="fr-CA"/>
        </w:rPr>
        <w:t>Travail obligatoire et calcul des notes :</w:t>
      </w:r>
    </w:p>
    <w:p w14:paraId="15C39E41" w14:textId="31E54066" w:rsidR="002332F7" w:rsidRPr="007D6A0C" w:rsidRDefault="009A70BF" w:rsidP="009A70BF">
      <w:pPr>
        <w:numPr>
          <w:ilvl w:val="0"/>
          <w:numId w:val="7"/>
        </w:numPr>
        <w:tabs>
          <w:tab w:val="clear" w:pos="720"/>
          <w:tab w:val="left" w:pos="6804"/>
        </w:tabs>
        <w:rPr>
          <w:rFonts w:asciiTheme="minorHAnsi" w:hAnsiTheme="minorHAnsi" w:cstheme="minorHAnsi"/>
          <w:bCs/>
          <w:lang w:val="fr-CA"/>
        </w:rPr>
      </w:pPr>
      <w:r w:rsidRPr="007D6A0C">
        <w:rPr>
          <w:rFonts w:asciiTheme="minorHAnsi" w:hAnsiTheme="minorHAnsi" w:cstheme="minorHAnsi"/>
          <w:bCs/>
          <w:lang w:val="fr-CA"/>
        </w:rPr>
        <w:t>Questionnaires de lecture</w:t>
      </w:r>
      <w:r w:rsidR="007D6A0C" w:rsidRPr="007D6A0C">
        <w:rPr>
          <w:rFonts w:asciiTheme="minorHAnsi" w:hAnsiTheme="minorHAnsi" w:cstheme="minorHAnsi"/>
          <w:bCs/>
          <w:lang w:val="fr-CA"/>
        </w:rPr>
        <w:t xml:space="preserve"> (5 sur 6, une note</w:t>
      </w:r>
      <w:r w:rsidR="007D6A0C">
        <w:rPr>
          <w:rFonts w:asciiTheme="minorHAnsi" w:hAnsiTheme="minorHAnsi" w:cstheme="minorHAnsi"/>
          <w:bCs/>
          <w:lang w:val="fr-CA"/>
        </w:rPr>
        <w:t xml:space="preserve"> éliminée)</w:t>
      </w:r>
      <w:r w:rsidRPr="007D6A0C">
        <w:rPr>
          <w:rFonts w:asciiTheme="minorHAnsi" w:hAnsiTheme="minorHAnsi" w:cstheme="minorHAnsi"/>
          <w:bCs/>
          <w:lang w:val="fr-CA"/>
        </w:rPr>
        <w:tab/>
        <w:t>2</w:t>
      </w:r>
      <w:r w:rsidR="00CC7DD9">
        <w:rPr>
          <w:rFonts w:asciiTheme="minorHAnsi" w:hAnsiTheme="minorHAnsi" w:cstheme="minorHAnsi"/>
          <w:bCs/>
          <w:lang w:val="fr-CA"/>
        </w:rPr>
        <w:t>5</w:t>
      </w:r>
      <w:r w:rsidRPr="007D6A0C">
        <w:rPr>
          <w:rFonts w:asciiTheme="minorHAnsi" w:hAnsiTheme="minorHAnsi" w:cstheme="minorHAnsi"/>
          <w:bCs/>
          <w:lang w:val="fr-CA"/>
        </w:rPr>
        <w:t>%</w:t>
      </w:r>
    </w:p>
    <w:p w14:paraId="0C9AF211" w14:textId="113D6498" w:rsidR="002332F7" w:rsidRDefault="009A70BF" w:rsidP="009A70BF">
      <w:pPr>
        <w:numPr>
          <w:ilvl w:val="0"/>
          <w:numId w:val="7"/>
        </w:numPr>
        <w:tabs>
          <w:tab w:val="clear" w:pos="720"/>
          <w:tab w:val="left" w:pos="6804"/>
        </w:tabs>
        <w:rPr>
          <w:rFonts w:asciiTheme="minorHAnsi" w:hAnsiTheme="minorHAnsi" w:cstheme="minorHAnsi"/>
          <w:bCs/>
          <w:lang w:val="fr-CA"/>
        </w:rPr>
      </w:pPr>
      <w:r w:rsidRPr="007D6A0C">
        <w:rPr>
          <w:rFonts w:asciiTheme="minorHAnsi" w:hAnsiTheme="minorHAnsi" w:cstheme="minorHAnsi"/>
          <w:bCs/>
          <w:lang w:val="fr-CA"/>
        </w:rPr>
        <w:t xml:space="preserve">Courtes </w:t>
      </w:r>
      <w:r w:rsidR="007D6A0C" w:rsidRPr="007D6A0C">
        <w:rPr>
          <w:rFonts w:asciiTheme="minorHAnsi" w:hAnsiTheme="minorHAnsi" w:cstheme="minorHAnsi"/>
          <w:bCs/>
          <w:lang w:val="fr-CA"/>
        </w:rPr>
        <w:t>rédactions</w:t>
      </w:r>
      <w:r w:rsidR="00E41F8C">
        <w:rPr>
          <w:rFonts w:asciiTheme="minorHAnsi" w:hAnsiTheme="minorHAnsi" w:cstheme="minorHAnsi"/>
          <w:bCs/>
          <w:lang w:val="fr-CA"/>
        </w:rPr>
        <w:t xml:space="preserve"> (CR)</w:t>
      </w:r>
      <w:r w:rsidR="007D6A0C" w:rsidRPr="007D6A0C">
        <w:rPr>
          <w:rFonts w:asciiTheme="minorHAnsi" w:hAnsiTheme="minorHAnsi" w:cstheme="minorHAnsi"/>
          <w:bCs/>
          <w:lang w:val="fr-CA"/>
        </w:rPr>
        <w:t xml:space="preserve"> (</w:t>
      </w:r>
      <w:r w:rsidR="000022FE">
        <w:rPr>
          <w:rFonts w:asciiTheme="minorHAnsi" w:hAnsiTheme="minorHAnsi" w:cstheme="minorHAnsi"/>
          <w:bCs/>
          <w:lang w:val="fr-CA"/>
        </w:rPr>
        <w:t>5</w:t>
      </w:r>
      <w:r w:rsidR="007D6A0C" w:rsidRPr="007D6A0C">
        <w:rPr>
          <w:rFonts w:asciiTheme="minorHAnsi" w:hAnsiTheme="minorHAnsi" w:cstheme="minorHAnsi"/>
          <w:bCs/>
          <w:lang w:val="fr-CA"/>
        </w:rPr>
        <w:t xml:space="preserve"> sur </w:t>
      </w:r>
      <w:r w:rsidR="000022FE">
        <w:rPr>
          <w:rFonts w:asciiTheme="minorHAnsi" w:hAnsiTheme="minorHAnsi" w:cstheme="minorHAnsi"/>
          <w:bCs/>
          <w:lang w:val="fr-CA"/>
        </w:rPr>
        <w:t>6</w:t>
      </w:r>
      <w:r w:rsidR="007D6A0C" w:rsidRPr="007D6A0C">
        <w:rPr>
          <w:rFonts w:asciiTheme="minorHAnsi" w:hAnsiTheme="minorHAnsi" w:cstheme="minorHAnsi"/>
          <w:bCs/>
          <w:lang w:val="fr-CA"/>
        </w:rPr>
        <w:t>, une note</w:t>
      </w:r>
      <w:r w:rsidR="007D6A0C">
        <w:rPr>
          <w:rFonts w:asciiTheme="minorHAnsi" w:hAnsiTheme="minorHAnsi" w:cstheme="minorHAnsi"/>
          <w:bCs/>
          <w:lang w:val="fr-CA"/>
        </w:rPr>
        <w:t xml:space="preserve"> éliminée)</w:t>
      </w:r>
      <w:r w:rsidRPr="007D6A0C">
        <w:rPr>
          <w:rFonts w:asciiTheme="minorHAnsi" w:hAnsiTheme="minorHAnsi" w:cstheme="minorHAnsi"/>
          <w:bCs/>
          <w:lang w:val="fr-CA"/>
        </w:rPr>
        <w:tab/>
        <w:t>2</w:t>
      </w:r>
      <w:r w:rsidR="00CC7DD9">
        <w:rPr>
          <w:rFonts w:asciiTheme="minorHAnsi" w:hAnsiTheme="minorHAnsi" w:cstheme="minorHAnsi"/>
          <w:bCs/>
          <w:lang w:val="fr-CA"/>
        </w:rPr>
        <w:t>5</w:t>
      </w:r>
      <w:r w:rsidRPr="007D6A0C">
        <w:rPr>
          <w:rFonts w:asciiTheme="minorHAnsi" w:hAnsiTheme="minorHAnsi" w:cstheme="minorHAnsi"/>
          <w:bCs/>
          <w:lang w:val="fr-CA"/>
        </w:rPr>
        <w:t>%</w:t>
      </w:r>
    </w:p>
    <w:p w14:paraId="2C06F675" w14:textId="5E579126" w:rsidR="00CC7DD9" w:rsidRPr="007D6A0C" w:rsidRDefault="00CC7DD9" w:rsidP="009A70BF">
      <w:pPr>
        <w:numPr>
          <w:ilvl w:val="0"/>
          <w:numId w:val="7"/>
        </w:numPr>
        <w:tabs>
          <w:tab w:val="clear" w:pos="720"/>
          <w:tab w:val="left" w:pos="6804"/>
        </w:tabs>
        <w:rPr>
          <w:rFonts w:asciiTheme="minorHAnsi" w:hAnsiTheme="minorHAnsi" w:cstheme="minorHAnsi"/>
          <w:bCs/>
          <w:lang w:val="fr-CA"/>
        </w:rPr>
      </w:pPr>
      <w:r>
        <w:rPr>
          <w:rFonts w:asciiTheme="minorHAnsi" w:hAnsiTheme="minorHAnsi" w:cstheme="minorHAnsi"/>
          <w:bCs/>
          <w:lang w:val="fr-CA"/>
        </w:rPr>
        <w:t>Évaluation du travail d’</w:t>
      </w:r>
      <w:proofErr w:type="spellStart"/>
      <w:r>
        <w:rPr>
          <w:rFonts w:asciiTheme="minorHAnsi" w:hAnsiTheme="minorHAnsi" w:cstheme="minorHAnsi"/>
          <w:bCs/>
          <w:lang w:val="fr-CA"/>
        </w:rPr>
        <w:t>un</w:t>
      </w:r>
      <w:r w:rsidR="007E5243">
        <w:rPr>
          <w:rFonts w:asciiTheme="minorHAnsi" w:hAnsiTheme="minorHAnsi" w:cstheme="minorHAnsi"/>
          <w:bCs/>
          <w:lang w:val="fr-CA"/>
        </w:rPr>
        <w:t>·e</w:t>
      </w:r>
      <w:proofErr w:type="spellEnd"/>
      <w:r w:rsidR="007E5243">
        <w:rPr>
          <w:rFonts w:asciiTheme="minorHAnsi" w:hAnsiTheme="minorHAnsi" w:cstheme="minorHAnsi"/>
          <w:bCs/>
          <w:lang w:val="fr-CA"/>
        </w:rPr>
        <w:t xml:space="preserve"> autre </w:t>
      </w:r>
      <w:proofErr w:type="spellStart"/>
      <w:r w:rsidR="007E5243">
        <w:rPr>
          <w:rFonts w:asciiTheme="minorHAnsi" w:hAnsiTheme="minorHAnsi" w:cstheme="minorHAnsi"/>
          <w:bCs/>
          <w:lang w:val="fr-CA"/>
        </w:rPr>
        <w:t>étudiant·e</w:t>
      </w:r>
      <w:proofErr w:type="spellEnd"/>
      <w:r>
        <w:rPr>
          <w:rFonts w:asciiTheme="minorHAnsi" w:hAnsiTheme="minorHAnsi" w:cstheme="minorHAnsi"/>
          <w:bCs/>
          <w:lang w:val="fr-CA"/>
        </w:rPr>
        <w:tab/>
        <w:t>10%</w:t>
      </w:r>
    </w:p>
    <w:p w14:paraId="242C946E" w14:textId="61007DB5" w:rsidR="000022FE" w:rsidRPr="00486C6A" w:rsidRDefault="007D6A0C" w:rsidP="00486C6A">
      <w:pPr>
        <w:numPr>
          <w:ilvl w:val="0"/>
          <w:numId w:val="7"/>
        </w:numPr>
        <w:tabs>
          <w:tab w:val="clear" w:pos="720"/>
          <w:tab w:val="left" w:pos="6804"/>
        </w:tabs>
        <w:rPr>
          <w:rFonts w:asciiTheme="minorHAnsi" w:hAnsiTheme="minorHAnsi" w:cstheme="minorHAnsi"/>
          <w:bCs/>
          <w:lang w:val="en-US"/>
        </w:rPr>
      </w:pPr>
      <w:r w:rsidRPr="006C6270">
        <w:rPr>
          <w:rFonts w:asciiTheme="minorHAnsi" w:hAnsiTheme="minorHAnsi" w:cstheme="minorHAnsi"/>
          <w:bCs/>
          <w:lang w:val="fr-FR"/>
        </w:rPr>
        <w:t>Révisions finales</w:t>
      </w:r>
      <w:r>
        <w:rPr>
          <w:rFonts w:asciiTheme="minorHAnsi" w:hAnsiTheme="minorHAnsi" w:cstheme="minorHAnsi"/>
          <w:bCs/>
          <w:lang w:val="en-US"/>
        </w:rPr>
        <w:tab/>
      </w:r>
      <w:r w:rsidR="00CC7DD9">
        <w:rPr>
          <w:rFonts w:asciiTheme="minorHAnsi" w:hAnsiTheme="minorHAnsi" w:cstheme="minorHAnsi"/>
          <w:bCs/>
          <w:lang w:val="en-US"/>
        </w:rPr>
        <w:t>15</w:t>
      </w:r>
      <w:r>
        <w:rPr>
          <w:rFonts w:asciiTheme="minorHAnsi" w:hAnsiTheme="minorHAnsi" w:cstheme="minorHAnsi"/>
          <w:bCs/>
          <w:lang w:val="en-US"/>
        </w:rPr>
        <w:t>%</w:t>
      </w:r>
    </w:p>
    <w:p w14:paraId="07F427B9" w14:textId="12C2930C" w:rsidR="00134803" w:rsidRPr="005F49B9" w:rsidRDefault="00AE1640" w:rsidP="00134803">
      <w:pPr>
        <w:numPr>
          <w:ilvl w:val="0"/>
          <w:numId w:val="7"/>
        </w:numPr>
        <w:tabs>
          <w:tab w:val="clear" w:pos="720"/>
          <w:tab w:val="left" w:pos="6804"/>
        </w:tabs>
        <w:rPr>
          <w:rFonts w:asciiTheme="minorHAnsi" w:hAnsiTheme="minorHAnsi" w:cstheme="minorHAnsi"/>
          <w:bCs/>
          <w:lang w:val="en-US"/>
        </w:rPr>
      </w:pPr>
      <w:r>
        <w:rPr>
          <w:rFonts w:asciiTheme="minorHAnsi" w:hAnsiTheme="minorHAnsi" w:cstheme="minorHAnsi"/>
          <w:color w:val="000000"/>
          <w:lang w:val="fr-CA"/>
        </w:rPr>
        <w:t>Grande rédaction</w:t>
      </w:r>
      <w:r w:rsidR="007D6A0C">
        <w:rPr>
          <w:rFonts w:asciiTheme="minorHAnsi" w:hAnsiTheme="minorHAnsi" w:cstheme="minorHAnsi"/>
          <w:color w:val="000000"/>
          <w:lang w:val="fr-CA"/>
        </w:rPr>
        <w:tab/>
      </w:r>
      <w:r w:rsidR="00CC7DD9">
        <w:rPr>
          <w:rFonts w:asciiTheme="minorHAnsi" w:hAnsiTheme="minorHAnsi" w:cstheme="minorHAnsi"/>
          <w:color w:val="000000"/>
          <w:lang w:val="fr-CA"/>
        </w:rPr>
        <w:t>25</w:t>
      </w:r>
      <w:r w:rsidR="007D6A0C">
        <w:rPr>
          <w:rFonts w:asciiTheme="minorHAnsi" w:hAnsiTheme="minorHAnsi" w:cstheme="minorHAnsi"/>
          <w:color w:val="000000"/>
          <w:lang w:val="fr-CA"/>
        </w:rPr>
        <w:t>%</w:t>
      </w:r>
      <w:r w:rsidR="000F676B">
        <w:rPr>
          <w:rFonts w:asciiTheme="minorHAnsi" w:hAnsiTheme="minorHAnsi" w:cstheme="minorHAnsi"/>
          <w:color w:val="000000"/>
          <w:lang w:val="fr-CA"/>
        </w:rPr>
        <w:tab/>
      </w:r>
    </w:p>
    <w:p w14:paraId="1105AA21" w14:textId="1FD9EB9B" w:rsidR="00134803" w:rsidRDefault="00134803" w:rsidP="00134803">
      <w:pPr>
        <w:ind w:left="360"/>
        <w:rPr>
          <w:rFonts w:asciiTheme="minorHAnsi" w:hAnsiTheme="minorHAnsi" w:cstheme="minorHAnsi"/>
          <w:color w:val="000000"/>
          <w:lang w:val="fr-CA"/>
        </w:rPr>
      </w:pPr>
      <w:r w:rsidRPr="007E6E1E">
        <w:rPr>
          <w:rFonts w:asciiTheme="minorHAnsi" w:hAnsiTheme="minorHAnsi" w:cstheme="minorHAnsi"/>
          <w:color w:val="000000"/>
          <w:lang w:val="fr-CA"/>
        </w:rPr>
        <w:sym w:font="Wingdings" w:char="F0E0"/>
      </w:r>
      <w:r w:rsidRPr="007E6E1E">
        <w:rPr>
          <w:rFonts w:asciiTheme="minorHAnsi" w:hAnsiTheme="minorHAnsi" w:cstheme="minorHAnsi"/>
          <w:color w:val="000000"/>
          <w:lang w:val="fr-CA"/>
        </w:rPr>
        <w:t xml:space="preserve"> les question</w:t>
      </w:r>
      <w:r w:rsidR="00B60BA5" w:rsidRPr="007E6E1E">
        <w:rPr>
          <w:rFonts w:asciiTheme="minorHAnsi" w:hAnsiTheme="minorHAnsi" w:cstheme="minorHAnsi"/>
          <w:color w:val="000000"/>
          <w:lang w:val="fr-CA"/>
        </w:rPr>
        <w:t>naire</w:t>
      </w:r>
      <w:r w:rsidRPr="007E6E1E">
        <w:rPr>
          <w:rFonts w:asciiTheme="minorHAnsi" w:hAnsiTheme="minorHAnsi" w:cstheme="minorHAnsi"/>
          <w:color w:val="000000"/>
          <w:lang w:val="fr-CA"/>
        </w:rPr>
        <w:t xml:space="preserve">s de lecture </w:t>
      </w:r>
      <w:r w:rsidR="00CC7DD9" w:rsidRPr="007E6E1E">
        <w:rPr>
          <w:rFonts w:asciiTheme="minorHAnsi" w:hAnsiTheme="minorHAnsi" w:cstheme="minorHAnsi"/>
          <w:color w:val="000000"/>
          <w:lang w:val="fr-CA"/>
        </w:rPr>
        <w:t>et</w:t>
      </w:r>
      <w:r w:rsidRPr="007E6E1E">
        <w:rPr>
          <w:rFonts w:asciiTheme="minorHAnsi" w:hAnsiTheme="minorHAnsi" w:cstheme="minorHAnsi"/>
          <w:color w:val="000000"/>
          <w:lang w:val="fr-CA"/>
        </w:rPr>
        <w:t xml:space="preserve"> les courtes rédactions sont tous à rendre</w:t>
      </w:r>
      <w:r w:rsidR="00B60BA5" w:rsidRPr="007E6E1E">
        <w:rPr>
          <w:rFonts w:asciiTheme="minorHAnsi" w:hAnsiTheme="minorHAnsi" w:cstheme="minorHAnsi"/>
          <w:color w:val="000000"/>
          <w:lang w:val="fr-CA"/>
        </w:rPr>
        <w:t xml:space="preserve"> le dimanche à minuit</w:t>
      </w:r>
    </w:p>
    <w:p w14:paraId="0630649E" w14:textId="0990A392" w:rsidR="00A44E61" w:rsidRDefault="00A44E61" w:rsidP="00134803">
      <w:pPr>
        <w:ind w:left="360"/>
        <w:rPr>
          <w:rFonts w:asciiTheme="minorHAnsi" w:hAnsiTheme="minorHAnsi" w:cstheme="minorHAnsi"/>
          <w:color w:val="000000"/>
          <w:lang w:val="fr-CA"/>
        </w:rPr>
      </w:pPr>
    </w:p>
    <w:p w14:paraId="0CDFC4ED" w14:textId="22C9CD24" w:rsidR="00A44E61" w:rsidRPr="00134803" w:rsidRDefault="00A44E61" w:rsidP="00134803">
      <w:pPr>
        <w:ind w:left="360"/>
        <w:rPr>
          <w:rFonts w:asciiTheme="minorHAnsi" w:hAnsiTheme="minorHAnsi" w:cstheme="minorHAnsi"/>
          <w:bCs/>
          <w:lang w:val="fr-CA"/>
        </w:rPr>
      </w:pPr>
      <w:r>
        <w:rPr>
          <w:rFonts w:asciiTheme="minorHAnsi" w:hAnsiTheme="minorHAnsi" w:cstheme="minorHAnsi"/>
          <w:color w:val="000000"/>
          <w:lang w:val="fr-CA"/>
        </w:rPr>
        <w:t>*la politique des Études françaises pour les travaux rendus en retard est de déduire 2 points par jours, week-ends inclus. Si vous pensez que vous allez avoir des difficultés à respecter une date limite, contactez-moi dès que possible pour trouver une solution.</w:t>
      </w:r>
    </w:p>
    <w:p w14:paraId="0C83300C" w14:textId="77777777" w:rsidR="006F08A8" w:rsidRPr="00134803" w:rsidRDefault="000F676B" w:rsidP="000F676B">
      <w:pPr>
        <w:pStyle w:val="Heading1"/>
        <w:rPr>
          <w:sz w:val="24"/>
          <w:szCs w:val="24"/>
          <w:lang w:val="fr-CA"/>
        </w:rPr>
      </w:pPr>
      <w:proofErr w:type="spellStart"/>
      <w:r w:rsidRPr="00134803">
        <w:rPr>
          <w:sz w:val="24"/>
          <w:szCs w:val="24"/>
          <w:lang w:val="fr-CA"/>
        </w:rPr>
        <w:t>Grading</w:t>
      </w:r>
      <w:proofErr w:type="spellEnd"/>
      <w:r w:rsidRPr="00134803">
        <w:rPr>
          <w:sz w:val="24"/>
          <w:szCs w:val="24"/>
          <w:lang w:val="fr-CA"/>
        </w:rPr>
        <w:t xml:space="preserve"> System</w:t>
      </w:r>
    </w:p>
    <w:p w14:paraId="1FD70651" w14:textId="77777777" w:rsidR="000F676B" w:rsidRPr="00A11131" w:rsidRDefault="000F676B" w:rsidP="00A11131">
      <w:pPr>
        <w:pStyle w:val="p"/>
        <w:numPr>
          <w:ilvl w:val="0"/>
          <w:numId w:val="25"/>
        </w:numPr>
        <w:shd w:val="clear" w:color="auto" w:fill="FFFFFF"/>
        <w:spacing w:before="0" w:beforeAutospacing="0" w:after="0" w:afterAutospacing="0"/>
        <w:ind w:left="714" w:right="147" w:hanging="357"/>
        <w:textAlignment w:val="top"/>
        <w:rPr>
          <w:rFonts w:asciiTheme="minorHAnsi" w:hAnsiTheme="minorHAnsi" w:cstheme="minorHAnsi"/>
          <w:color w:val="000000"/>
        </w:rPr>
      </w:pPr>
      <w:r w:rsidRPr="00A11131">
        <w:rPr>
          <w:rStyle w:val="Strong"/>
          <w:rFonts w:asciiTheme="minorHAnsi" w:hAnsiTheme="minorHAnsi" w:cstheme="minorHAnsi"/>
          <w:color w:val="000000"/>
        </w:rPr>
        <w:t>80 - 100 (A) Excellent.</w:t>
      </w:r>
      <w:r w:rsidRPr="00A11131">
        <w:rPr>
          <w:rFonts w:asciiTheme="minorHAnsi" w:hAnsiTheme="minorHAnsi" w:cstheme="minorHAnsi"/>
          <w:color w:val="000000"/>
        </w:rPr>
        <w:t> An outstanding performance in which the student demonstrates a superior grasp of the subject matter, and an ability to go beyond the given material in a critical and constructive manner. The student demonstrates a high degree of creative and/or logical thinking, a superior ability to organize, to analyze, and to integrate ideas, and a thorough familiarity with the appropriate literature and techniques.</w:t>
      </w:r>
    </w:p>
    <w:p w14:paraId="171A0F9E" w14:textId="77777777" w:rsidR="000F676B" w:rsidRPr="00A11131" w:rsidRDefault="000F676B" w:rsidP="00A11131">
      <w:pPr>
        <w:pStyle w:val="p"/>
        <w:numPr>
          <w:ilvl w:val="0"/>
          <w:numId w:val="25"/>
        </w:numPr>
        <w:shd w:val="clear" w:color="auto" w:fill="FFFFFF"/>
        <w:spacing w:before="0" w:beforeAutospacing="0" w:after="0" w:afterAutospacing="0"/>
        <w:ind w:left="714" w:right="147" w:hanging="357"/>
        <w:textAlignment w:val="top"/>
        <w:rPr>
          <w:rFonts w:asciiTheme="minorHAnsi" w:hAnsiTheme="minorHAnsi" w:cstheme="minorHAnsi"/>
          <w:color w:val="000000"/>
        </w:rPr>
      </w:pPr>
      <w:r w:rsidRPr="00A11131">
        <w:rPr>
          <w:rStyle w:val="Strong"/>
          <w:rFonts w:asciiTheme="minorHAnsi" w:hAnsiTheme="minorHAnsi" w:cstheme="minorHAnsi"/>
          <w:color w:val="000000"/>
        </w:rPr>
        <w:t>70 - 79 (B) Good.</w:t>
      </w:r>
      <w:r w:rsidRPr="00A11131">
        <w:rPr>
          <w:rFonts w:asciiTheme="minorHAnsi" w:hAnsiTheme="minorHAnsi" w:cstheme="minorHAnsi"/>
          <w:color w:val="000000"/>
        </w:rPr>
        <w:t> A more than adequate performance in which the student demonstrates a thorough grasp of the subject matter, and an ability to organize and examine the material in a critical and constructive manner. The student demonstrates a good understanding of the relevant issues and a familiarity with the appropriate literature and techniques.</w:t>
      </w:r>
    </w:p>
    <w:p w14:paraId="5DD5F118" w14:textId="722DC39B" w:rsidR="000F676B" w:rsidRPr="00A11131" w:rsidRDefault="000F676B" w:rsidP="00A11131">
      <w:pPr>
        <w:pStyle w:val="p"/>
        <w:numPr>
          <w:ilvl w:val="0"/>
          <w:numId w:val="25"/>
        </w:numPr>
        <w:shd w:val="clear" w:color="auto" w:fill="FFFFFF"/>
        <w:spacing w:before="0" w:beforeAutospacing="0" w:after="0" w:afterAutospacing="0"/>
        <w:ind w:left="714" w:right="147" w:hanging="357"/>
        <w:textAlignment w:val="top"/>
        <w:rPr>
          <w:rFonts w:asciiTheme="minorHAnsi" w:hAnsiTheme="minorHAnsi" w:cstheme="minorHAnsi"/>
          <w:color w:val="000000"/>
        </w:rPr>
      </w:pPr>
      <w:r w:rsidRPr="00A11131">
        <w:rPr>
          <w:rStyle w:val="Strong"/>
          <w:rFonts w:asciiTheme="minorHAnsi" w:hAnsiTheme="minorHAnsi" w:cstheme="minorHAnsi"/>
          <w:color w:val="000000"/>
        </w:rPr>
        <w:t>60 - 69 (C)</w:t>
      </w:r>
      <w:r w:rsidR="007E4FBB">
        <w:rPr>
          <w:rStyle w:val="Strong"/>
          <w:rFonts w:asciiTheme="minorHAnsi" w:hAnsiTheme="minorHAnsi" w:cstheme="minorHAnsi"/>
          <w:color w:val="000000"/>
        </w:rPr>
        <w:t xml:space="preserve"> </w:t>
      </w:r>
      <w:r w:rsidRPr="00A11131">
        <w:rPr>
          <w:rStyle w:val="Strong"/>
          <w:rFonts w:asciiTheme="minorHAnsi" w:hAnsiTheme="minorHAnsi" w:cstheme="minorHAnsi"/>
          <w:color w:val="000000"/>
        </w:rPr>
        <w:t>Acceptable</w:t>
      </w:r>
      <w:r w:rsidRPr="00A11131">
        <w:rPr>
          <w:rFonts w:asciiTheme="minorHAnsi" w:hAnsiTheme="minorHAnsi" w:cstheme="minorHAnsi"/>
          <w:color w:val="000000"/>
        </w:rPr>
        <w:t>. An adequate performance in which the student demonstrates a generally adequate grasp of the subject matter and a moderate ability to examine the material in a critical and constructive manner. The student displays an adequate understanding of the relevant issues, and a general familiarity with the appropriate literature and techniques.</w:t>
      </w:r>
    </w:p>
    <w:p w14:paraId="738F179B" w14:textId="77777777" w:rsidR="000F676B" w:rsidRPr="00A11131" w:rsidRDefault="000F676B" w:rsidP="00A11131">
      <w:pPr>
        <w:pStyle w:val="p"/>
        <w:numPr>
          <w:ilvl w:val="0"/>
          <w:numId w:val="25"/>
        </w:numPr>
        <w:shd w:val="clear" w:color="auto" w:fill="FFFFFF"/>
        <w:spacing w:before="0" w:beforeAutospacing="0" w:after="0" w:afterAutospacing="0"/>
        <w:ind w:left="714" w:right="147" w:hanging="357"/>
        <w:textAlignment w:val="top"/>
        <w:rPr>
          <w:rFonts w:asciiTheme="minorHAnsi" w:hAnsiTheme="minorHAnsi" w:cstheme="minorHAnsi"/>
          <w:color w:val="000000"/>
        </w:rPr>
      </w:pPr>
      <w:r w:rsidRPr="00A11131">
        <w:rPr>
          <w:rStyle w:val="Strong"/>
          <w:rFonts w:asciiTheme="minorHAnsi" w:hAnsiTheme="minorHAnsi" w:cstheme="minorHAnsi"/>
          <w:color w:val="000000"/>
        </w:rPr>
        <w:lastRenderedPageBreak/>
        <w:t>50 - 59 (D) Minimally Acceptable.</w:t>
      </w:r>
      <w:r w:rsidRPr="00A11131">
        <w:rPr>
          <w:rFonts w:asciiTheme="minorHAnsi" w:hAnsiTheme="minorHAnsi" w:cstheme="minorHAnsi"/>
          <w:color w:val="000000"/>
        </w:rPr>
        <w:t> A barely adequate performance in which the student demonstrates a familiarity with the subject matter, but whose attempts to examine the material in a critical and constructive manner are only partially successful. The student displays some understanding of the relevant issues, and some familiarity with the appropriate literature and techniques.</w:t>
      </w:r>
    </w:p>
    <w:p w14:paraId="5389991B" w14:textId="77777777" w:rsidR="000F676B" w:rsidRPr="00A11131" w:rsidRDefault="000F676B" w:rsidP="00A11131">
      <w:pPr>
        <w:pStyle w:val="p"/>
        <w:numPr>
          <w:ilvl w:val="0"/>
          <w:numId w:val="25"/>
        </w:numPr>
        <w:shd w:val="clear" w:color="auto" w:fill="FFFFFF"/>
        <w:spacing w:before="0" w:beforeAutospacing="0" w:after="0" w:afterAutospacing="0"/>
        <w:ind w:left="714" w:right="147" w:hanging="357"/>
        <w:textAlignment w:val="top"/>
        <w:rPr>
          <w:rFonts w:asciiTheme="minorHAnsi" w:hAnsiTheme="minorHAnsi" w:cstheme="minorHAnsi"/>
          <w:color w:val="000000"/>
        </w:rPr>
      </w:pPr>
      <w:r w:rsidRPr="00A11131">
        <w:rPr>
          <w:rStyle w:val="Strong"/>
          <w:rFonts w:asciiTheme="minorHAnsi" w:hAnsiTheme="minorHAnsi" w:cstheme="minorHAnsi"/>
          <w:color w:val="000000"/>
        </w:rPr>
        <w:t>0 - 49 (F) Fail.</w:t>
      </w:r>
      <w:r w:rsidRPr="00A11131">
        <w:rPr>
          <w:rFonts w:asciiTheme="minorHAnsi" w:hAnsiTheme="minorHAnsi" w:cstheme="minorHAnsi"/>
          <w:color w:val="000000"/>
        </w:rPr>
        <w:t> An inadequate performance.</w:t>
      </w:r>
    </w:p>
    <w:p w14:paraId="4930625A" w14:textId="54F3CB88" w:rsidR="007D6A0C" w:rsidRPr="005F49B9" w:rsidRDefault="00000000" w:rsidP="005F49B9">
      <w:pPr>
        <w:jc w:val="right"/>
        <w:rPr>
          <w:sz w:val="16"/>
          <w:szCs w:val="16"/>
        </w:rPr>
      </w:pPr>
      <w:hyperlink r:id="rId9" w:history="1">
        <w:r w:rsidR="000F676B" w:rsidRPr="000F676B">
          <w:rPr>
            <w:rStyle w:val="Hyperlink"/>
            <w:sz w:val="16"/>
            <w:szCs w:val="16"/>
          </w:rPr>
          <w:t>https://www.uoguelph.ca/registrar/calendars/undergraduate/2018-2019/c08/c08-grds-proc.shtml</w:t>
        </w:r>
      </w:hyperlink>
    </w:p>
    <w:p w14:paraId="6039F2C8" w14:textId="77777777" w:rsidR="00897176" w:rsidRDefault="00E774F4" w:rsidP="007D6A0C">
      <w:pPr>
        <w:pStyle w:val="Heading1"/>
        <w:ind w:left="284"/>
        <w:rPr>
          <w:rFonts w:asciiTheme="minorHAnsi" w:hAnsiTheme="minorHAnsi" w:cstheme="minorHAnsi"/>
          <w:sz w:val="24"/>
          <w:szCs w:val="24"/>
          <w:lang w:val="fr-CA"/>
        </w:rPr>
      </w:pPr>
      <w:r w:rsidRPr="00AE521D">
        <w:rPr>
          <w:rFonts w:asciiTheme="minorHAnsi" w:hAnsiTheme="minorHAnsi" w:cstheme="minorHAnsi"/>
          <w:sz w:val="24"/>
          <w:szCs w:val="24"/>
          <w:lang w:val="fr-CA"/>
        </w:rPr>
        <w:t xml:space="preserve">A la fin du cours, chaque </w:t>
      </w:r>
      <w:proofErr w:type="spellStart"/>
      <w:proofErr w:type="gramStart"/>
      <w:r w:rsidRPr="00AE521D">
        <w:rPr>
          <w:rFonts w:asciiTheme="minorHAnsi" w:hAnsiTheme="minorHAnsi" w:cstheme="minorHAnsi"/>
          <w:sz w:val="24"/>
          <w:szCs w:val="24"/>
          <w:lang w:val="fr-CA"/>
        </w:rPr>
        <w:t>étudiant.e</w:t>
      </w:r>
      <w:proofErr w:type="spellEnd"/>
      <w:proofErr w:type="gramEnd"/>
      <w:r w:rsidRPr="00AE521D">
        <w:rPr>
          <w:rFonts w:asciiTheme="minorHAnsi" w:hAnsiTheme="minorHAnsi" w:cstheme="minorHAnsi"/>
          <w:sz w:val="24"/>
          <w:szCs w:val="24"/>
          <w:lang w:val="fr-CA"/>
        </w:rPr>
        <w:t xml:space="preserve"> saura</w:t>
      </w:r>
    </w:p>
    <w:p w14:paraId="2A23C590" w14:textId="77777777" w:rsidR="007D6A0C" w:rsidRDefault="007D6A0C" w:rsidP="007D6A0C">
      <w:pPr>
        <w:pStyle w:val="ListParagraph"/>
        <w:numPr>
          <w:ilvl w:val="0"/>
          <w:numId w:val="26"/>
        </w:numPr>
        <w:ind w:left="709" w:hanging="436"/>
        <w:rPr>
          <w:lang w:val="fr-CA"/>
        </w:rPr>
      </w:pPr>
      <w:r>
        <w:rPr>
          <w:lang w:val="fr-CA"/>
        </w:rPr>
        <w:t>rédiger un texte narratif en français avec un ton, des personnages et un niveau de langue appropriés</w:t>
      </w:r>
    </w:p>
    <w:p w14:paraId="395EF629" w14:textId="622ADB05" w:rsidR="007D6A0C" w:rsidRDefault="007D6A0C" w:rsidP="007D6A0C">
      <w:pPr>
        <w:pStyle w:val="ListParagraph"/>
        <w:numPr>
          <w:ilvl w:val="0"/>
          <w:numId w:val="26"/>
        </w:numPr>
        <w:ind w:left="709" w:hanging="436"/>
        <w:rPr>
          <w:lang w:val="fr-CA"/>
        </w:rPr>
      </w:pPr>
      <w:r>
        <w:rPr>
          <w:lang w:val="fr-CA"/>
        </w:rPr>
        <w:t>soigner son français écrit pour des erreurs concernant la langue et la construction des idées</w:t>
      </w:r>
    </w:p>
    <w:p w14:paraId="212140C9" w14:textId="06987186" w:rsidR="0039632F" w:rsidRDefault="0039632F" w:rsidP="007D6A0C">
      <w:pPr>
        <w:pStyle w:val="ListParagraph"/>
        <w:numPr>
          <w:ilvl w:val="0"/>
          <w:numId w:val="26"/>
        </w:numPr>
        <w:ind w:left="709" w:hanging="436"/>
        <w:rPr>
          <w:lang w:val="fr-CA"/>
        </w:rPr>
      </w:pPr>
      <w:r>
        <w:rPr>
          <w:lang w:val="fr-CA"/>
        </w:rPr>
        <w:t xml:space="preserve">appliquer les stratégies d’autocorrection pour la rédaction à la </w:t>
      </w:r>
      <w:r w:rsidR="006A22C7">
        <w:rPr>
          <w:lang w:val="fr-CA"/>
        </w:rPr>
        <w:t>main</w:t>
      </w:r>
      <w:r>
        <w:rPr>
          <w:lang w:val="fr-CA"/>
        </w:rPr>
        <w:t xml:space="preserve"> et à l’ordinateur</w:t>
      </w:r>
    </w:p>
    <w:p w14:paraId="73E20A9D" w14:textId="77777777" w:rsidR="00897176" w:rsidRPr="00AE521D" w:rsidRDefault="00E774F4" w:rsidP="00A11131">
      <w:pPr>
        <w:pStyle w:val="Heading1"/>
        <w:ind w:left="676" w:hanging="338"/>
        <w:rPr>
          <w:rFonts w:asciiTheme="minorHAnsi" w:hAnsiTheme="minorHAnsi" w:cstheme="minorHAnsi"/>
          <w:sz w:val="24"/>
          <w:szCs w:val="24"/>
          <w:lang w:val="fr-CA"/>
        </w:rPr>
      </w:pPr>
      <w:r w:rsidRPr="00AE521D">
        <w:rPr>
          <w:rFonts w:asciiTheme="minorHAnsi" w:hAnsiTheme="minorHAnsi" w:cstheme="minorHAnsi"/>
          <w:sz w:val="24"/>
          <w:szCs w:val="24"/>
          <w:lang w:val="fr-CA"/>
        </w:rPr>
        <w:t xml:space="preserve">C’est la responsabilité de chaque </w:t>
      </w:r>
      <w:proofErr w:type="spellStart"/>
      <w:proofErr w:type="gramStart"/>
      <w:r w:rsidRPr="00AE521D">
        <w:rPr>
          <w:rFonts w:asciiTheme="minorHAnsi" w:hAnsiTheme="minorHAnsi" w:cstheme="minorHAnsi"/>
          <w:sz w:val="24"/>
          <w:szCs w:val="24"/>
          <w:lang w:val="fr-CA"/>
        </w:rPr>
        <w:t>étudiant.e</w:t>
      </w:r>
      <w:proofErr w:type="spellEnd"/>
      <w:proofErr w:type="gramEnd"/>
      <w:r w:rsidR="00E46970" w:rsidRPr="00AE521D">
        <w:rPr>
          <w:rFonts w:asciiTheme="minorHAnsi" w:hAnsiTheme="minorHAnsi" w:cstheme="minorHAnsi"/>
          <w:sz w:val="24"/>
          <w:szCs w:val="24"/>
          <w:lang w:val="fr-CA"/>
        </w:rPr>
        <w:t xml:space="preserve"> de</w:t>
      </w:r>
    </w:p>
    <w:p w14:paraId="41BE1708" w14:textId="77777777" w:rsidR="00E774F4" w:rsidRPr="00AE521D" w:rsidRDefault="00E774F4" w:rsidP="00A11131">
      <w:pPr>
        <w:numPr>
          <w:ilvl w:val="0"/>
          <w:numId w:val="19"/>
        </w:numPr>
        <w:ind w:left="676" w:hanging="338"/>
        <w:rPr>
          <w:rFonts w:asciiTheme="minorHAnsi" w:hAnsiTheme="minorHAnsi" w:cstheme="minorHAnsi"/>
          <w:lang w:val="fr-CA"/>
        </w:rPr>
      </w:pPr>
      <w:r w:rsidRPr="00AE521D">
        <w:rPr>
          <w:rFonts w:asciiTheme="minorHAnsi" w:hAnsiTheme="minorHAnsi" w:cstheme="minorHAnsi"/>
          <w:lang w:val="fr-CA"/>
        </w:rPr>
        <w:t>se présenter en cours avec le travail accompli</w:t>
      </w:r>
    </w:p>
    <w:p w14:paraId="34865A42" w14:textId="77777777" w:rsidR="00E774F4" w:rsidRPr="00AE521D" w:rsidRDefault="00E774F4" w:rsidP="00A11131">
      <w:pPr>
        <w:numPr>
          <w:ilvl w:val="0"/>
          <w:numId w:val="19"/>
        </w:numPr>
        <w:ind w:left="676" w:hanging="338"/>
        <w:rPr>
          <w:rFonts w:asciiTheme="minorHAnsi" w:hAnsiTheme="minorHAnsi" w:cstheme="minorHAnsi"/>
          <w:lang w:val="fr-CA"/>
        </w:rPr>
      </w:pPr>
      <w:r w:rsidRPr="00AE521D">
        <w:rPr>
          <w:rFonts w:asciiTheme="minorHAnsi" w:hAnsiTheme="minorHAnsi" w:cstheme="minorHAnsi"/>
          <w:lang w:val="fr-CA"/>
        </w:rPr>
        <w:t>participer aux discussions et aux activités</w:t>
      </w:r>
    </w:p>
    <w:p w14:paraId="66F29084" w14:textId="77777777" w:rsidR="00E774F4" w:rsidRPr="00AE521D" w:rsidRDefault="00E774F4" w:rsidP="00A11131">
      <w:pPr>
        <w:numPr>
          <w:ilvl w:val="0"/>
          <w:numId w:val="19"/>
        </w:numPr>
        <w:ind w:left="676" w:hanging="338"/>
        <w:rPr>
          <w:rFonts w:asciiTheme="minorHAnsi" w:hAnsiTheme="minorHAnsi" w:cstheme="minorHAnsi"/>
          <w:lang w:val="fr-CA"/>
        </w:rPr>
      </w:pPr>
      <w:r w:rsidRPr="00AE521D">
        <w:rPr>
          <w:rFonts w:asciiTheme="minorHAnsi" w:hAnsiTheme="minorHAnsi" w:cstheme="minorHAnsi"/>
          <w:lang w:val="fr-CA"/>
        </w:rPr>
        <w:t>rendre les travaux aux dates indiquées</w:t>
      </w:r>
    </w:p>
    <w:p w14:paraId="029F15D6" w14:textId="14015A39" w:rsidR="00897176" w:rsidRDefault="00E774F4" w:rsidP="00654FF1">
      <w:pPr>
        <w:numPr>
          <w:ilvl w:val="0"/>
          <w:numId w:val="19"/>
        </w:numPr>
        <w:ind w:left="676" w:hanging="338"/>
        <w:rPr>
          <w:rFonts w:asciiTheme="minorHAnsi" w:hAnsiTheme="minorHAnsi" w:cstheme="minorHAnsi"/>
          <w:lang w:val="fr-CA"/>
        </w:rPr>
      </w:pPr>
      <w:r w:rsidRPr="00AE521D">
        <w:rPr>
          <w:rFonts w:asciiTheme="minorHAnsi" w:hAnsiTheme="minorHAnsi" w:cstheme="minorHAnsi"/>
          <w:lang w:val="fr-CA"/>
        </w:rPr>
        <w:t xml:space="preserve">suivre les consignes de ce plan </w:t>
      </w:r>
    </w:p>
    <w:p w14:paraId="12EEFCA0" w14:textId="115F7F41" w:rsidR="0039632F" w:rsidRPr="00654FF1" w:rsidRDefault="0039632F" w:rsidP="00654FF1">
      <w:pPr>
        <w:numPr>
          <w:ilvl w:val="0"/>
          <w:numId w:val="19"/>
        </w:numPr>
        <w:ind w:left="676" w:hanging="338"/>
        <w:rPr>
          <w:rFonts w:asciiTheme="minorHAnsi" w:hAnsiTheme="minorHAnsi" w:cstheme="minorHAnsi"/>
          <w:lang w:val="fr-CA"/>
        </w:rPr>
      </w:pPr>
      <w:r>
        <w:rPr>
          <w:rFonts w:asciiTheme="minorHAnsi" w:hAnsiTheme="minorHAnsi" w:cstheme="minorHAnsi"/>
          <w:lang w:val="fr-CA"/>
        </w:rPr>
        <w:t>respecter tous les membres de la classe</w:t>
      </w:r>
    </w:p>
    <w:p w14:paraId="2C156C37" w14:textId="77777777" w:rsidR="00897176" w:rsidRPr="00AE521D" w:rsidRDefault="00E46970" w:rsidP="00A11131">
      <w:pPr>
        <w:pStyle w:val="Heading1"/>
        <w:ind w:left="676" w:hanging="338"/>
        <w:rPr>
          <w:rFonts w:asciiTheme="minorHAnsi" w:hAnsiTheme="minorHAnsi" w:cstheme="minorHAnsi"/>
          <w:sz w:val="24"/>
          <w:szCs w:val="24"/>
          <w:lang w:val="fr-CA"/>
        </w:rPr>
      </w:pPr>
      <w:r w:rsidRPr="00AE521D">
        <w:rPr>
          <w:rFonts w:asciiTheme="minorHAnsi" w:hAnsiTheme="minorHAnsi" w:cstheme="minorHAnsi"/>
          <w:sz w:val="24"/>
          <w:szCs w:val="24"/>
          <w:lang w:val="fr-CA"/>
        </w:rPr>
        <w:t>C’est la responsabilité de la professeure de</w:t>
      </w:r>
    </w:p>
    <w:p w14:paraId="4CE539AC" w14:textId="77777777" w:rsidR="00E46970" w:rsidRPr="00AE521D" w:rsidRDefault="00E46970" w:rsidP="00A11131">
      <w:pPr>
        <w:numPr>
          <w:ilvl w:val="0"/>
          <w:numId w:val="20"/>
        </w:numPr>
        <w:ind w:left="676" w:hanging="338"/>
        <w:rPr>
          <w:rFonts w:asciiTheme="minorHAnsi" w:hAnsiTheme="minorHAnsi" w:cstheme="minorHAnsi"/>
          <w:lang w:val="fr-CA"/>
        </w:rPr>
      </w:pPr>
      <w:r w:rsidRPr="00AE521D">
        <w:rPr>
          <w:rFonts w:asciiTheme="minorHAnsi" w:hAnsiTheme="minorHAnsi" w:cstheme="minorHAnsi"/>
          <w:lang w:val="fr-CA"/>
        </w:rPr>
        <w:t>bien se préparer avant chaque classe</w:t>
      </w:r>
    </w:p>
    <w:p w14:paraId="10E2551A" w14:textId="77777777" w:rsidR="00E46970" w:rsidRPr="00AE521D" w:rsidRDefault="00E46970" w:rsidP="00A11131">
      <w:pPr>
        <w:numPr>
          <w:ilvl w:val="0"/>
          <w:numId w:val="20"/>
        </w:numPr>
        <w:ind w:left="676" w:hanging="338"/>
        <w:rPr>
          <w:rFonts w:asciiTheme="minorHAnsi" w:hAnsiTheme="minorHAnsi" w:cstheme="minorHAnsi"/>
          <w:lang w:val="fr-CA"/>
        </w:rPr>
      </w:pPr>
      <w:r w:rsidRPr="00AE521D">
        <w:rPr>
          <w:rFonts w:asciiTheme="minorHAnsi" w:hAnsiTheme="minorHAnsi" w:cstheme="minorHAnsi"/>
          <w:lang w:val="fr-CA"/>
        </w:rPr>
        <w:t>corriger les travaux d’une manière consciencieuse, objective</w:t>
      </w:r>
    </w:p>
    <w:p w14:paraId="55E78336" w14:textId="77777777" w:rsidR="00E46970" w:rsidRPr="00AE521D" w:rsidRDefault="00E46970" w:rsidP="00A11131">
      <w:pPr>
        <w:numPr>
          <w:ilvl w:val="0"/>
          <w:numId w:val="20"/>
        </w:numPr>
        <w:ind w:left="676" w:hanging="338"/>
        <w:rPr>
          <w:rFonts w:asciiTheme="minorHAnsi" w:hAnsiTheme="minorHAnsi" w:cstheme="minorHAnsi"/>
          <w:lang w:val="fr-CA"/>
        </w:rPr>
      </w:pPr>
      <w:r w:rsidRPr="00AE521D">
        <w:rPr>
          <w:rFonts w:asciiTheme="minorHAnsi" w:hAnsiTheme="minorHAnsi" w:cstheme="minorHAnsi"/>
          <w:lang w:val="fr-CA"/>
        </w:rPr>
        <w:t>rendre les devoirs deux semaines après leur remise</w:t>
      </w:r>
    </w:p>
    <w:p w14:paraId="2DA1945F" w14:textId="77777777" w:rsidR="00E46970" w:rsidRPr="00AE521D" w:rsidRDefault="00E46970" w:rsidP="00A11131">
      <w:pPr>
        <w:numPr>
          <w:ilvl w:val="0"/>
          <w:numId w:val="20"/>
        </w:numPr>
        <w:ind w:left="676" w:hanging="338"/>
        <w:rPr>
          <w:rFonts w:asciiTheme="minorHAnsi" w:hAnsiTheme="minorHAnsi" w:cstheme="minorHAnsi"/>
          <w:lang w:val="fr-CA"/>
        </w:rPr>
      </w:pPr>
      <w:r w:rsidRPr="00AE521D">
        <w:rPr>
          <w:rFonts w:asciiTheme="minorHAnsi" w:hAnsiTheme="minorHAnsi" w:cstheme="minorHAnsi"/>
          <w:lang w:val="fr-CA"/>
        </w:rPr>
        <w:t>offrir aux étudiant.es des activités, en classe et à la maison, qui leur permettent d’atteindre les buts du cours</w:t>
      </w:r>
    </w:p>
    <w:p w14:paraId="2AC5CD9D" w14:textId="77777777" w:rsidR="00E46970" w:rsidRPr="00AE521D" w:rsidRDefault="00E46970" w:rsidP="00A11131">
      <w:pPr>
        <w:numPr>
          <w:ilvl w:val="0"/>
          <w:numId w:val="20"/>
        </w:numPr>
        <w:ind w:left="676" w:hanging="338"/>
        <w:rPr>
          <w:rFonts w:asciiTheme="minorHAnsi" w:hAnsiTheme="minorHAnsi" w:cstheme="minorHAnsi"/>
          <w:lang w:val="fr-CA"/>
        </w:rPr>
      </w:pPr>
      <w:r w:rsidRPr="00AE521D">
        <w:rPr>
          <w:rFonts w:asciiTheme="minorHAnsi" w:hAnsiTheme="minorHAnsi" w:cstheme="minorHAnsi"/>
          <w:lang w:val="fr-CA"/>
        </w:rPr>
        <w:t>respecter tous les membres de la classe</w:t>
      </w:r>
    </w:p>
    <w:p w14:paraId="016DD65B" w14:textId="77777777" w:rsidR="006F08A8" w:rsidRDefault="006F08A8" w:rsidP="004A3D6A">
      <w:pPr>
        <w:rPr>
          <w:rStyle w:val="Heading1Char"/>
          <w:rFonts w:asciiTheme="minorHAnsi" w:hAnsiTheme="minorHAnsi" w:cstheme="minorHAnsi"/>
          <w:sz w:val="24"/>
          <w:szCs w:val="24"/>
          <w:lang w:val="fr-CA"/>
        </w:rPr>
      </w:pPr>
    </w:p>
    <w:p w14:paraId="6DC51E1F" w14:textId="77777777" w:rsidR="004A3D6A" w:rsidRPr="00AE521D" w:rsidRDefault="004A3D6A" w:rsidP="004A3D6A">
      <w:pPr>
        <w:rPr>
          <w:rFonts w:asciiTheme="minorHAnsi" w:hAnsiTheme="minorHAnsi" w:cstheme="minorHAnsi"/>
          <w:b/>
          <w:lang w:val="fr-FR"/>
        </w:rPr>
      </w:pPr>
      <w:r w:rsidRPr="00AE521D">
        <w:rPr>
          <w:rStyle w:val="Heading1Char"/>
          <w:rFonts w:asciiTheme="minorHAnsi" w:hAnsiTheme="minorHAnsi" w:cstheme="minorHAnsi"/>
          <w:sz w:val="24"/>
          <w:szCs w:val="24"/>
          <w:lang w:val="fr-CA"/>
        </w:rPr>
        <w:t>Niveau du CECR</w:t>
      </w:r>
      <w:r w:rsidR="00AE521D" w:rsidRPr="006F08A8">
        <w:rPr>
          <w:rFonts w:asciiTheme="minorHAnsi" w:hAnsiTheme="minorHAnsi" w:cstheme="minorHAnsi"/>
          <w:bCs/>
          <w:lang w:val="fr-FR"/>
        </w:rPr>
        <w:t xml:space="preserve"> </w:t>
      </w:r>
      <w:r w:rsidRPr="00AE521D">
        <w:rPr>
          <w:rFonts w:asciiTheme="minorHAnsi" w:hAnsiTheme="minorHAnsi" w:cstheme="minorHAnsi"/>
          <w:b/>
          <w:lang w:val="fr-FR"/>
        </w:rPr>
        <w:t xml:space="preserve">: </w:t>
      </w:r>
      <w:r w:rsidRPr="00AE521D">
        <w:rPr>
          <w:rFonts w:asciiTheme="minorHAnsi" w:hAnsiTheme="minorHAnsi" w:cstheme="minorHAnsi"/>
          <w:lang w:val="fr-FR"/>
        </w:rPr>
        <w:t xml:space="preserve">A la fin du cours, si vous vous préparez à la maison et participer en cours, vous vous </w:t>
      </w:r>
      <w:r w:rsidR="00654FF1">
        <w:rPr>
          <w:rFonts w:asciiTheme="minorHAnsi" w:hAnsiTheme="minorHAnsi" w:cstheme="minorHAnsi"/>
          <w:lang w:val="fr-FR"/>
        </w:rPr>
        <w:t>serez au moins au Niveau B2</w:t>
      </w:r>
      <w:r w:rsidRPr="00AE521D">
        <w:rPr>
          <w:rFonts w:asciiTheme="minorHAnsi" w:hAnsiTheme="minorHAnsi" w:cstheme="minorHAnsi"/>
          <w:lang w:val="fr-FR"/>
        </w:rPr>
        <w:t xml:space="preserve"> - Avancé ou Indépendant du </w:t>
      </w:r>
      <w:r w:rsidRPr="00AE521D">
        <w:rPr>
          <w:rFonts w:asciiTheme="minorHAnsi" w:hAnsiTheme="minorHAnsi" w:cstheme="minorHAnsi"/>
          <w:b/>
          <w:lang w:val="fr-FR"/>
        </w:rPr>
        <w:t xml:space="preserve">Cadre européen commun de référence, surtout pour les habilités liées à la production et à la compréhension écrites. </w:t>
      </w:r>
    </w:p>
    <w:p w14:paraId="3E218CE4" w14:textId="77777777" w:rsidR="004A3D6A" w:rsidRPr="00AE521D" w:rsidRDefault="004A3D6A" w:rsidP="004A3D6A">
      <w:pPr>
        <w:rPr>
          <w:rFonts w:asciiTheme="minorHAnsi" w:hAnsiTheme="minorHAnsi" w:cstheme="minorHAnsi"/>
          <w:lang w:val="fr-FR"/>
        </w:rPr>
      </w:pPr>
    </w:p>
    <w:p w14:paraId="2826CEFC" w14:textId="77777777" w:rsidR="004A3D6A" w:rsidRPr="00AE521D" w:rsidRDefault="004A3D6A" w:rsidP="004A3D6A">
      <w:pPr>
        <w:rPr>
          <w:rFonts w:asciiTheme="minorHAnsi" w:hAnsiTheme="minorHAnsi" w:cstheme="minorHAnsi"/>
          <w:b/>
          <w:lang w:val="fr-FR"/>
        </w:rPr>
      </w:pPr>
      <w:r w:rsidRPr="00AE521D">
        <w:rPr>
          <w:rFonts w:asciiTheme="minorHAnsi" w:hAnsiTheme="minorHAnsi" w:cstheme="minorHAnsi"/>
          <w:b/>
          <w:lang w:val="fr-FR"/>
        </w:rPr>
        <w:t>**Comprendre (Lire)</w:t>
      </w:r>
      <w:r w:rsidRPr="00AE521D">
        <w:rPr>
          <w:rFonts w:asciiTheme="minorHAnsi" w:hAnsiTheme="minorHAnsi" w:cstheme="minorHAnsi"/>
          <w:lang w:val="fr-FR"/>
        </w:rPr>
        <w:t xml:space="preserve"> : Je peux lire des articles et des rapports sur des questions contemporaines dans lesquels les auteurs adoptent une attitude particulière ou un certain point de vue. Je peux comprendre un texte littéraire contemporain en prose.</w:t>
      </w:r>
      <w:r w:rsidRPr="00AE521D">
        <w:rPr>
          <w:rFonts w:asciiTheme="minorHAnsi" w:hAnsiTheme="minorHAnsi" w:cstheme="minorHAnsi"/>
          <w:b/>
          <w:lang w:val="fr-FR"/>
        </w:rPr>
        <w:t xml:space="preserve"> </w:t>
      </w:r>
    </w:p>
    <w:p w14:paraId="73DF7050" w14:textId="77777777" w:rsidR="004A3D6A" w:rsidRPr="00AE521D" w:rsidRDefault="004A3D6A" w:rsidP="004A3D6A">
      <w:pPr>
        <w:rPr>
          <w:rFonts w:asciiTheme="minorHAnsi" w:hAnsiTheme="minorHAnsi" w:cstheme="minorHAnsi"/>
          <w:lang w:val="fr-FR"/>
        </w:rPr>
      </w:pPr>
    </w:p>
    <w:p w14:paraId="5DE493F0" w14:textId="77777777" w:rsidR="0019326A" w:rsidRPr="007D6A0C" w:rsidRDefault="004A3D6A" w:rsidP="007D6A0C">
      <w:pPr>
        <w:widowControl w:val="0"/>
        <w:rPr>
          <w:rFonts w:asciiTheme="minorHAnsi" w:hAnsiTheme="minorHAnsi" w:cstheme="minorHAnsi"/>
          <w:lang w:val="fr-FR"/>
        </w:rPr>
      </w:pPr>
      <w:r w:rsidRPr="00AE521D">
        <w:rPr>
          <w:rFonts w:asciiTheme="minorHAnsi" w:hAnsiTheme="minorHAnsi" w:cstheme="minorHAnsi"/>
          <w:b/>
          <w:lang w:val="fr-FR"/>
        </w:rPr>
        <w:t>**Écrire :</w:t>
      </w:r>
      <w:r w:rsidRPr="00AE521D">
        <w:rPr>
          <w:rFonts w:asciiTheme="minorHAnsi" w:hAnsiTheme="minorHAnsi" w:cstheme="minorHAnsi"/>
          <w:lang w:val="fr-FR"/>
        </w:rPr>
        <w:t xml:space="preserve"> Je peux écrire des textes clairs et détaillés sur une grande gamme de sujets relatifs à mes intérêts. Je peux écrire un essai ou un rapport en transmettant une information ou en exposant des raisons pour ou contre une opinion donnée. Je peux écrire des lettres qui mettent en valeur le sens que j’attribue personnellement aux événements et aux expériences.</w:t>
      </w:r>
    </w:p>
    <w:p w14:paraId="372C14B2" w14:textId="29DBEB7F" w:rsidR="004A3D6A" w:rsidRPr="00654FF1" w:rsidRDefault="005B0808" w:rsidP="00654FF1">
      <w:pPr>
        <w:pStyle w:val="Heading1"/>
        <w:rPr>
          <w:rFonts w:asciiTheme="minorHAnsi" w:hAnsiTheme="minorHAnsi" w:cstheme="minorHAnsi"/>
          <w:sz w:val="24"/>
          <w:szCs w:val="24"/>
          <w:lang w:val="fr-CA"/>
        </w:rPr>
      </w:pPr>
      <w:r>
        <w:rPr>
          <w:rFonts w:asciiTheme="minorHAnsi" w:hAnsiTheme="minorHAnsi" w:cstheme="minorHAnsi"/>
          <w:sz w:val="24"/>
          <w:szCs w:val="24"/>
          <w:lang w:val="fr-CA"/>
        </w:rPr>
        <w:t>Description des travaux notés</w:t>
      </w:r>
    </w:p>
    <w:p w14:paraId="6DC74E72" w14:textId="77777777" w:rsidR="00711F3B" w:rsidRPr="00711F3B" w:rsidRDefault="00711F3B" w:rsidP="00711F3B">
      <w:pPr>
        <w:rPr>
          <w:rFonts w:asciiTheme="minorHAnsi" w:hAnsiTheme="minorHAnsi" w:cstheme="minorHAnsi"/>
          <w:b/>
          <w:bCs/>
          <w:color w:val="000000"/>
          <w:lang w:val="fr-CA"/>
        </w:rPr>
      </w:pPr>
      <w:bookmarkStart w:id="0" w:name="Questionnaires_de_lecture"/>
      <w:bookmarkEnd w:id="0"/>
      <w:r w:rsidRPr="007E6E1E">
        <w:rPr>
          <w:rFonts w:asciiTheme="minorHAnsi" w:hAnsiTheme="minorHAnsi" w:cstheme="minorHAnsi"/>
          <w:b/>
          <w:bCs/>
          <w:color w:val="000000"/>
          <w:lang w:val="fr-CA"/>
        </w:rPr>
        <w:t>Questionnaires de lecture</w:t>
      </w:r>
    </w:p>
    <w:p w14:paraId="782AE736" w14:textId="59997C68" w:rsidR="00711F3B" w:rsidRDefault="00711F3B" w:rsidP="00711F3B">
      <w:pPr>
        <w:rPr>
          <w:rFonts w:asciiTheme="minorHAnsi" w:hAnsiTheme="minorHAnsi" w:cstheme="minorHAnsi"/>
          <w:color w:val="000000"/>
          <w:lang w:val="fr-CA"/>
        </w:rPr>
      </w:pPr>
      <w:r w:rsidRPr="00711F3B">
        <w:rPr>
          <w:rFonts w:asciiTheme="minorHAnsi" w:hAnsiTheme="minorHAnsi" w:cstheme="minorHAnsi"/>
          <w:color w:val="000000"/>
          <w:lang w:val="fr-CA"/>
        </w:rPr>
        <w:t xml:space="preserve">Pour chaque lecture il y a un questionnaire à compléter. Chaque questionnaire est composé de quelques questions sur la lecture de la même semaine. Il y aura peut-être quelques questions pour vous aider à comprendre l'intrigue mais la plupart des questions portent sur le style de </w:t>
      </w:r>
      <w:r w:rsidR="00DA57C0">
        <w:rPr>
          <w:rFonts w:asciiTheme="minorHAnsi" w:hAnsiTheme="minorHAnsi" w:cstheme="minorHAnsi"/>
          <w:color w:val="000000"/>
          <w:lang w:val="fr-CA"/>
        </w:rPr>
        <w:t>de Vigan</w:t>
      </w:r>
      <w:r w:rsidRPr="00711F3B">
        <w:rPr>
          <w:rFonts w:asciiTheme="minorHAnsi" w:hAnsiTheme="minorHAnsi" w:cstheme="minorHAnsi"/>
          <w:color w:val="000000"/>
          <w:lang w:val="fr-CA"/>
        </w:rPr>
        <w:t xml:space="preserve"> et les stratégies qui lui permettent de créer le bon univers pour son roman. Chaque question vaut 5 points, divisés entre la langue et le contenu. Ce n’est pas vraiment une bonne idée de faire des recherches en ligne (ou ailleurs) pour répondre aux questions – souvent les informations que vous trouverez porteront sur le roman entier et vous mèneront à donner une mauvaise réponse par rapport à la lecture. Alors au lieu de surfer et d’espérer de tomber sur les </w:t>
      </w:r>
      <w:r w:rsidRPr="00711F3B">
        <w:rPr>
          <w:rFonts w:asciiTheme="minorHAnsi" w:hAnsiTheme="minorHAnsi" w:cstheme="minorHAnsi"/>
          <w:color w:val="000000"/>
          <w:lang w:val="fr-CA"/>
        </w:rPr>
        <w:lastRenderedPageBreak/>
        <w:t xml:space="preserve">bonnes infos, lisez et relisez le texte, cherchez les mots que vous ne comprenez pas, et posez des questions dans </w:t>
      </w:r>
      <w:r w:rsidR="005E3BCC">
        <w:rPr>
          <w:rFonts w:asciiTheme="minorHAnsi" w:hAnsiTheme="minorHAnsi" w:cstheme="minorHAnsi"/>
          <w:color w:val="000000"/>
          <w:lang w:val="fr-CA"/>
        </w:rPr>
        <w:t>en cours</w:t>
      </w:r>
      <w:r w:rsidRPr="00711F3B">
        <w:rPr>
          <w:rFonts w:asciiTheme="minorHAnsi" w:hAnsiTheme="minorHAnsi" w:cstheme="minorHAnsi"/>
          <w:color w:val="000000"/>
          <w:lang w:val="fr-CA"/>
        </w:rPr>
        <w:t>. Surtout, laissez-vous le temps pour lire, digérer et comprendre</w:t>
      </w:r>
      <w:bookmarkStart w:id="1" w:name="Courtes_rédactions"/>
      <w:bookmarkEnd w:id="1"/>
      <w:r w:rsidRPr="00711F3B">
        <w:rPr>
          <w:rFonts w:asciiTheme="minorHAnsi" w:hAnsiTheme="minorHAnsi" w:cstheme="minorHAnsi"/>
          <w:color w:val="000000"/>
          <w:lang w:val="fr-CA"/>
        </w:rPr>
        <w:t>.</w:t>
      </w:r>
    </w:p>
    <w:p w14:paraId="67687FA7" w14:textId="77777777" w:rsidR="006A22C7" w:rsidRDefault="006A22C7" w:rsidP="00711F3B">
      <w:pPr>
        <w:rPr>
          <w:rFonts w:asciiTheme="minorHAnsi" w:hAnsiTheme="minorHAnsi" w:cstheme="minorHAnsi"/>
          <w:b/>
          <w:bCs/>
          <w:color w:val="000000"/>
          <w:highlight w:val="yellow"/>
          <w:lang w:val="fr-CA"/>
        </w:rPr>
      </w:pPr>
    </w:p>
    <w:p w14:paraId="71661073" w14:textId="5F767098" w:rsidR="00711F3B" w:rsidRPr="00711F3B" w:rsidRDefault="00711F3B" w:rsidP="00711F3B">
      <w:pPr>
        <w:rPr>
          <w:rFonts w:asciiTheme="minorHAnsi" w:hAnsiTheme="minorHAnsi" w:cstheme="minorHAnsi"/>
          <w:b/>
          <w:bCs/>
          <w:color w:val="000000"/>
          <w:lang w:val="fr-CA"/>
        </w:rPr>
      </w:pPr>
      <w:r w:rsidRPr="007E6E1E">
        <w:rPr>
          <w:rFonts w:asciiTheme="minorHAnsi" w:hAnsiTheme="minorHAnsi" w:cstheme="minorHAnsi"/>
          <w:b/>
          <w:bCs/>
          <w:color w:val="000000"/>
          <w:lang w:val="fr-CA"/>
        </w:rPr>
        <w:t>Courtes rédactions</w:t>
      </w:r>
    </w:p>
    <w:p w14:paraId="7391F81F" w14:textId="2A9B5DFB" w:rsidR="00711F3B" w:rsidRPr="001221E2" w:rsidRDefault="00711F3B" w:rsidP="00711F3B">
      <w:pPr>
        <w:rPr>
          <w:rFonts w:asciiTheme="minorHAnsi" w:hAnsiTheme="minorHAnsi" w:cstheme="minorHAnsi"/>
          <w:color w:val="000000"/>
          <w:lang w:val="fr-CA"/>
        </w:rPr>
      </w:pPr>
      <w:r w:rsidRPr="00711F3B">
        <w:rPr>
          <w:rFonts w:asciiTheme="minorHAnsi" w:hAnsiTheme="minorHAnsi" w:cstheme="minorHAnsi"/>
          <w:color w:val="000000"/>
          <w:lang w:val="fr-CA"/>
        </w:rPr>
        <w:t xml:space="preserve">Chaque </w:t>
      </w:r>
      <w:r w:rsidR="007E6E1E">
        <w:rPr>
          <w:rFonts w:asciiTheme="minorHAnsi" w:hAnsiTheme="minorHAnsi" w:cstheme="minorHAnsi"/>
          <w:color w:val="000000"/>
          <w:lang w:val="fr-CA"/>
        </w:rPr>
        <w:t>c</w:t>
      </w:r>
      <w:r w:rsidRPr="00711F3B">
        <w:rPr>
          <w:rFonts w:asciiTheme="minorHAnsi" w:hAnsiTheme="minorHAnsi" w:cstheme="minorHAnsi"/>
          <w:color w:val="000000"/>
          <w:lang w:val="fr-CA"/>
        </w:rPr>
        <w:t xml:space="preserve">ourte rédaction (CR) doit faire entre </w:t>
      </w:r>
      <w:r w:rsidR="005B0808">
        <w:rPr>
          <w:rFonts w:asciiTheme="minorHAnsi" w:hAnsiTheme="minorHAnsi" w:cstheme="minorHAnsi"/>
          <w:color w:val="000000"/>
          <w:lang w:val="fr-CA"/>
        </w:rPr>
        <w:t>300 et 400</w:t>
      </w:r>
      <w:r w:rsidRPr="00711F3B">
        <w:rPr>
          <w:rFonts w:asciiTheme="minorHAnsi" w:hAnsiTheme="minorHAnsi" w:cstheme="minorHAnsi"/>
          <w:color w:val="000000"/>
          <w:lang w:val="fr-CA"/>
        </w:rPr>
        <w:t xml:space="preserve"> mots. </w:t>
      </w:r>
      <w:r w:rsidR="001221E2">
        <w:rPr>
          <w:rFonts w:asciiTheme="minorHAnsi" w:hAnsiTheme="minorHAnsi" w:cstheme="minorHAnsi"/>
          <w:color w:val="000000"/>
          <w:lang w:val="fr-CA"/>
        </w:rPr>
        <w:t xml:space="preserve">Vous les commencerez </w:t>
      </w:r>
      <w:r w:rsidR="000022FE">
        <w:rPr>
          <w:rFonts w:asciiTheme="minorHAnsi" w:hAnsiTheme="minorHAnsi" w:cstheme="minorHAnsi"/>
          <w:color w:val="000000"/>
          <w:lang w:val="fr-CA"/>
        </w:rPr>
        <w:t>en</w:t>
      </w:r>
      <w:r w:rsidR="00DA57C0">
        <w:rPr>
          <w:rFonts w:asciiTheme="minorHAnsi" w:hAnsiTheme="minorHAnsi" w:cstheme="minorHAnsi"/>
          <w:color w:val="000000"/>
          <w:lang w:val="fr-CA"/>
        </w:rPr>
        <w:t>semble</w:t>
      </w:r>
      <w:r w:rsidR="000022FE">
        <w:rPr>
          <w:rFonts w:asciiTheme="minorHAnsi" w:hAnsiTheme="minorHAnsi" w:cstheme="minorHAnsi"/>
          <w:color w:val="000000"/>
          <w:lang w:val="fr-CA"/>
        </w:rPr>
        <w:t xml:space="preserve">, </w:t>
      </w:r>
      <w:r w:rsidR="0025345D">
        <w:rPr>
          <w:rFonts w:asciiTheme="minorHAnsi" w:hAnsiTheme="minorHAnsi" w:cstheme="minorHAnsi"/>
          <w:color w:val="000000"/>
          <w:lang w:val="fr-CA"/>
        </w:rPr>
        <w:t>et les</w:t>
      </w:r>
      <w:r w:rsidR="00DA57C0">
        <w:rPr>
          <w:rFonts w:asciiTheme="minorHAnsi" w:hAnsiTheme="minorHAnsi" w:cstheme="minorHAnsi"/>
          <w:color w:val="000000"/>
          <w:lang w:val="fr-CA"/>
        </w:rPr>
        <w:t xml:space="preserve"> </w:t>
      </w:r>
      <w:r w:rsidR="001221E2">
        <w:rPr>
          <w:rFonts w:asciiTheme="minorHAnsi" w:hAnsiTheme="minorHAnsi" w:cstheme="minorHAnsi"/>
          <w:color w:val="000000"/>
          <w:lang w:val="fr-CA"/>
        </w:rPr>
        <w:t>terminerez</w:t>
      </w:r>
      <w:r w:rsidR="000022FE">
        <w:rPr>
          <w:rFonts w:asciiTheme="minorHAnsi" w:hAnsiTheme="minorHAnsi" w:cstheme="minorHAnsi"/>
          <w:color w:val="000000"/>
          <w:lang w:val="fr-CA"/>
        </w:rPr>
        <w:t xml:space="preserve"> à la maison. </w:t>
      </w:r>
      <w:r w:rsidR="00C464EC" w:rsidRPr="00C464EC">
        <w:rPr>
          <w:rFonts w:asciiTheme="minorHAnsi" w:hAnsiTheme="minorHAnsi" w:cstheme="minorHAnsi"/>
          <w:b/>
          <w:bCs/>
          <w:color w:val="000000"/>
          <w:lang w:val="fr-CA"/>
        </w:rPr>
        <w:t>Le brouillon commencé</w:t>
      </w:r>
      <w:r w:rsidR="000022FE" w:rsidRPr="00C464EC">
        <w:rPr>
          <w:rFonts w:asciiTheme="minorHAnsi" w:hAnsiTheme="minorHAnsi" w:cstheme="minorHAnsi"/>
          <w:b/>
          <w:bCs/>
          <w:color w:val="000000"/>
          <w:lang w:val="fr-CA"/>
        </w:rPr>
        <w:t xml:space="preserve"> en classe </w:t>
      </w:r>
      <w:r w:rsidR="00C464EC" w:rsidRPr="00C464EC">
        <w:rPr>
          <w:rFonts w:asciiTheme="minorHAnsi" w:hAnsiTheme="minorHAnsi" w:cstheme="minorHAnsi"/>
          <w:b/>
          <w:bCs/>
          <w:color w:val="000000"/>
          <w:lang w:val="fr-CA"/>
        </w:rPr>
        <w:t>doit être</w:t>
      </w:r>
      <w:r w:rsidR="000022FE" w:rsidRPr="00C464EC">
        <w:rPr>
          <w:rFonts w:asciiTheme="minorHAnsi" w:hAnsiTheme="minorHAnsi" w:cstheme="minorHAnsi"/>
          <w:b/>
          <w:bCs/>
          <w:color w:val="000000"/>
          <w:lang w:val="fr-CA"/>
        </w:rPr>
        <w:t xml:space="preserve"> écrit à la main.</w:t>
      </w:r>
      <w:r w:rsidR="00DA57C0" w:rsidRPr="00C464EC">
        <w:rPr>
          <w:rFonts w:asciiTheme="minorHAnsi" w:hAnsiTheme="minorHAnsi" w:cstheme="minorHAnsi"/>
          <w:b/>
          <w:bCs/>
          <w:color w:val="000000"/>
          <w:lang w:val="fr-CA"/>
        </w:rPr>
        <w:t xml:space="preserve"> </w:t>
      </w:r>
      <w:r w:rsidR="00DA57C0">
        <w:rPr>
          <w:rFonts w:asciiTheme="minorHAnsi" w:hAnsiTheme="minorHAnsi" w:cstheme="minorHAnsi"/>
          <w:color w:val="000000"/>
          <w:lang w:val="fr-CA"/>
        </w:rPr>
        <w:t xml:space="preserve">Vous rendrez </w:t>
      </w:r>
      <w:r w:rsidR="007E6E1E">
        <w:rPr>
          <w:rFonts w:asciiTheme="minorHAnsi" w:hAnsiTheme="minorHAnsi" w:cstheme="minorHAnsi"/>
          <w:color w:val="000000"/>
          <w:lang w:val="fr-CA"/>
        </w:rPr>
        <w:t xml:space="preserve">par </w:t>
      </w:r>
      <w:proofErr w:type="spellStart"/>
      <w:r w:rsidR="007E6E1E" w:rsidRPr="007E6E1E">
        <w:rPr>
          <w:rFonts w:asciiTheme="minorHAnsi" w:hAnsiTheme="minorHAnsi" w:cstheme="minorHAnsi"/>
          <w:b/>
          <w:bCs/>
          <w:color w:val="000000"/>
          <w:lang w:val="fr-CA"/>
        </w:rPr>
        <w:t>Gradescope</w:t>
      </w:r>
      <w:proofErr w:type="spellEnd"/>
      <w:r w:rsidR="007E6E1E">
        <w:rPr>
          <w:rFonts w:asciiTheme="minorHAnsi" w:hAnsiTheme="minorHAnsi" w:cstheme="minorHAnsi"/>
          <w:color w:val="000000"/>
          <w:lang w:val="fr-CA"/>
        </w:rPr>
        <w:t xml:space="preserve"> </w:t>
      </w:r>
      <w:r w:rsidR="00DA57C0">
        <w:rPr>
          <w:rFonts w:asciiTheme="minorHAnsi" w:hAnsiTheme="minorHAnsi" w:cstheme="minorHAnsi"/>
          <w:color w:val="000000"/>
          <w:lang w:val="fr-CA"/>
        </w:rPr>
        <w:t xml:space="preserve">une photo de ce travail à la main avec la version finale </w:t>
      </w:r>
      <w:r w:rsidR="0025345D">
        <w:rPr>
          <w:rFonts w:asciiTheme="minorHAnsi" w:hAnsiTheme="minorHAnsi" w:cstheme="minorHAnsi"/>
          <w:color w:val="000000"/>
          <w:lang w:val="fr-CA"/>
        </w:rPr>
        <w:t>faite sur ordinateur.</w:t>
      </w:r>
      <w:r w:rsidR="000022FE">
        <w:rPr>
          <w:rFonts w:asciiTheme="minorHAnsi" w:hAnsiTheme="minorHAnsi" w:cstheme="minorHAnsi"/>
          <w:color w:val="000000"/>
          <w:lang w:val="fr-CA"/>
        </w:rPr>
        <w:t xml:space="preserve"> </w:t>
      </w:r>
      <w:r w:rsidR="0025345D">
        <w:rPr>
          <w:rFonts w:asciiTheme="minorHAnsi" w:hAnsiTheme="minorHAnsi" w:cstheme="minorHAnsi"/>
          <w:color w:val="000000"/>
          <w:lang w:val="fr-CA"/>
        </w:rPr>
        <w:t xml:space="preserve">À la fin du semestre </w:t>
      </w:r>
      <w:r w:rsidRPr="00711F3B">
        <w:rPr>
          <w:rFonts w:asciiTheme="minorHAnsi" w:hAnsiTheme="minorHAnsi" w:cstheme="minorHAnsi"/>
          <w:color w:val="000000"/>
          <w:lang w:val="fr-CA"/>
        </w:rPr>
        <w:t xml:space="preserve">vous devrez faire la révision de </w:t>
      </w:r>
      <w:r w:rsidR="001221E2">
        <w:rPr>
          <w:rFonts w:asciiTheme="minorHAnsi" w:hAnsiTheme="minorHAnsi" w:cstheme="minorHAnsi"/>
          <w:color w:val="000000"/>
          <w:lang w:val="fr-CA"/>
        </w:rPr>
        <w:t>5</w:t>
      </w:r>
      <w:r w:rsidRPr="00711F3B">
        <w:rPr>
          <w:rFonts w:asciiTheme="minorHAnsi" w:hAnsiTheme="minorHAnsi" w:cstheme="minorHAnsi"/>
          <w:color w:val="000000"/>
          <w:lang w:val="fr-CA"/>
        </w:rPr>
        <w:t xml:space="preserve"> des courtes rédactions</w:t>
      </w:r>
      <w:r w:rsidR="005B0808">
        <w:rPr>
          <w:rFonts w:asciiTheme="minorHAnsi" w:hAnsiTheme="minorHAnsi" w:cstheme="minorHAnsi"/>
          <w:color w:val="000000"/>
          <w:lang w:val="fr-CA"/>
        </w:rPr>
        <w:t xml:space="preserve">. </w:t>
      </w:r>
      <w:r w:rsidR="007E6E1E">
        <w:rPr>
          <w:rFonts w:asciiTheme="minorHAnsi" w:hAnsiTheme="minorHAnsi" w:cstheme="minorHAnsi"/>
          <w:color w:val="000000"/>
          <w:lang w:val="fr-CA"/>
        </w:rPr>
        <w:t xml:space="preserve">N’oubliez pas de mettre la liste des mots que vous avez cherchés dans le dictionnaire. </w:t>
      </w:r>
      <w:proofErr w:type="spellStart"/>
      <w:r w:rsidRPr="00711F3B">
        <w:rPr>
          <w:rFonts w:asciiTheme="minorHAnsi" w:hAnsiTheme="minorHAnsi" w:cstheme="minorHAnsi"/>
          <w:color w:val="000000"/>
          <w:lang w:val="fr-CA"/>
        </w:rPr>
        <w:t>En</w:t>
      </w:r>
      <w:proofErr w:type="spellEnd"/>
      <w:r w:rsidRPr="00711F3B">
        <w:rPr>
          <w:rFonts w:asciiTheme="minorHAnsi" w:hAnsiTheme="minorHAnsi" w:cstheme="minorHAnsi"/>
          <w:color w:val="000000"/>
          <w:lang w:val="fr-CA"/>
        </w:rPr>
        <w:t xml:space="preserve"> corrigeant </w:t>
      </w:r>
      <w:r w:rsidR="0025345D">
        <w:rPr>
          <w:rFonts w:asciiTheme="minorHAnsi" w:hAnsiTheme="minorHAnsi" w:cstheme="minorHAnsi"/>
          <w:color w:val="000000"/>
          <w:lang w:val="fr-CA"/>
        </w:rPr>
        <w:t>ce</w:t>
      </w:r>
      <w:r w:rsidRPr="00711F3B">
        <w:rPr>
          <w:rFonts w:asciiTheme="minorHAnsi" w:hAnsiTheme="minorHAnsi" w:cstheme="minorHAnsi"/>
          <w:color w:val="000000"/>
          <w:lang w:val="fr-CA"/>
        </w:rPr>
        <w:t xml:space="preserve"> travai</w:t>
      </w:r>
      <w:r w:rsidR="0025345D">
        <w:rPr>
          <w:rFonts w:asciiTheme="minorHAnsi" w:hAnsiTheme="minorHAnsi" w:cstheme="minorHAnsi"/>
          <w:color w:val="000000"/>
          <w:lang w:val="fr-CA"/>
        </w:rPr>
        <w:t>l</w:t>
      </w:r>
      <w:r w:rsidRPr="00711F3B">
        <w:rPr>
          <w:rFonts w:asciiTheme="minorHAnsi" w:hAnsiTheme="minorHAnsi" w:cstheme="minorHAnsi"/>
          <w:color w:val="000000"/>
          <w:lang w:val="fr-CA"/>
        </w:rPr>
        <w:t xml:space="preserve">, </w:t>
      </w:r>
      <w:r w:rsidRPr="00711F3B">
        <w:rPr>
          <w:rFonts w:asciiTheme="minorHAnsi" w:hAnsiTheme="minorHAnsi" w:cstheme="minorHAnsi"/>
          <w:b/>
          <w:color w:val="000000"/>
          <w:lang w:val="fr-CA"/>
        </w:rPr>
        <w:t>je regarderai aussi les suggestions d'amélioration que je vous ai données</w:t>
      </w:r>
      <w:r w:rsidR="007E6E1E">
        <w:rPr>
          <w:rFonts w:asciiTheme="minorHAnsi" w:hAnsiTheme="minorHAnsi" w:cstheme="minorHAnsi"/>
          <w:b/>
          <w:color w:val="000000"/>
          <w:lang w:val="fr-CA"/>
        </w:rPr>
        <w:t xml:space="preserve"> la semaine d’avant</w:t>
      </w:r>
      <w:r w:rsidRPr="00711F3B">
        <w:rPr>
          <w:rFonts w:asciiTheme="minorHAnsi" w:hAnsiTheme="minorHAnsi" w:cstheme="minorHAnsi"/>
          <w:b/>
          <w:color w:val="000000"/>
          <w:lang w:val="fr-CA"/>
        </w:rPr>
        <w:t>, afin de vérifier que vous les avez intégrées à votre révision.</w:t>
      </w:r>
    </w:p>
    <w:p w14:paraId="41E8B047" w14:textId="1E5169D8" w:rsidR="00711F3B" w:rsidRPr="00711F3B" w:rsidRDefault="00711F3B" w:rsidP="00711F3B">
      <w:pPr>
        <w:rPr>
          <w:rFonts w:asciiTheme="minorHAnsi" w:hAnsiTheme="minorHAnsi" w:cstheme="minorHAnsi"/>
          <w:color w:val="000000"/>
          <w:lang w:val="fr-CA"/>
        </w:rPr>
        <w:sectPr w:rsidR="00711F3B" w:rsidRPr="00711F3B" w:rsidSect="00711F3B">
          <w:type w:val="continuous"/>
          <w:pgSz w:w="12240" w:h="15840"/>
          <w:pgMar w:top="720" w:right="720" w:bottom="720" w:left="720" w:header="0" w:footer="852" w:gutter="0"/>
          <w:cols w:space="720"/>
        </w:sectPr>
      </w:pPr>
    </w:p>
    <w:p w14:paraId="08894880" w14:textId="77777777" w:rsidR="00711F3B" w:rsidRPr="00711F3B" w:rsidRDefault="00711F3B" w:rsidP="00711F3B">
      <w:pPr>
        <w:rPr>
          <w:rFonts w:asciiTheme="minorHAnsi" w:hAnsiTheme="minorHAnsi" w:cstheme="minorHAnsi"/>
          <w:color w:val="000000"/>
          <w:lang w:val="fr-CA"/>
        </w:rPr>
      </w:pPr>
      <w:bookmarkStart w:id="2" w:name="Évaluation_par_PEAR_et_réponse"/>
      <w:bookmarkEnd w:id="2"/>
    </w:p>
    <w:p w14:paraId="19BE8300" w14:textId="79C3BAE2" w:rsidR="000022FE" w:rsidRPr="007E6E1E" w:rsidRDefault="000022FE" w:rsidP="00711F3B">
      <w:pPr>
        <w:rPr>
          <w:rFonts w:asciiTheme="minorHAnsi" w:hAnsiTheme="minorHAnsi" w:cstheme="minorHAnsi"/>
          <w:b/>
          <w:color w:val="000000"/>
          <w:lang w:val="fr-CA"/>
        </w:rPr>
      </w:pPr>
      <w:bookmarkStart w:id="3" w:name="Mini-nouvelle_(1250-1500_mots)"/>
      <w:bookmarkEnd w:id="3"/>
      <w:r w:rsidRPr="007E6E1E">
        <w:rPr>
          <w:rFonts w:asciiTheme="minorHAnsi" w:hAnsiTheme="minorHAnsi" w:cstheme="minorHAnsi"/>
          <w:b/>
          <w:color w:val="000000"/>
          <w:lang w:val="fr-CA"/>
        </w:rPr>
        <w:t>Trava</w:t>
      </w:r>
      <w:r w:rsidR="001221E2" w:rsidRPr="007E6E1E">
        <w:rPr>
          <w:rFonts w:asciiTheme="minorHAnsi" w:hAnsiTheme="minorHAnsi" w:cstheme="minorHAnsi"/>
          <w:b/>
          <w:color w:val="000000"/>
          <w:lang w:val="fr-CA"/>
        </w:rPr>
        <w:t>ux</w:t>
      </w:r>
      <w:r w:rsidRPr="007E6E1E">
        <w:rPr>
          <w:rFonts w:asciiTheme="minorHAnsi" w:hAnsiTheme="minorHAnsi" w:cstheme="minorHAnsi"/>
          <w:b/>
          <w:color w:val="000000"/>
          <w:lang w:val="fr-CA"/>
        </w:rPr>
        <w:t xml:space="preserve"> fina</w:t>
      </w:r>
      <w:r w:rsidR="001221E2" w:rsidRPr="007E6E1E">
        <w:rPr>
          <w:rFonts w:asciiTheme="minorHAnsi" w:hAnsiTheme="minorHAnsi" w:cstheme="minorHAnsi"/>
          <w:b/>
          <w:color w:val="000000"/>
          <w:lang w:val="fr-CA"/>
        </w:rPr>
        <w:t>ux</w:t>
      </w:r>
      <w:r w:rsidRPr="007E6E1E">
        <w:rPr>
          <w:rFonts w:asciiTheme="minorHAnsi" w:hAnsiTheme="minorHAnsi" w:cstheme="minorHAnsi"/>
          <w:b/>
          <w:color w:val="000000"/>
          <w:lang w:val="fr-CA"/>
        </w:rPr>
        <w:t xml:space="preserve"> : </w:t>
      </w:r>
    </w:p>
    <w:p w14:paraId="6F34B27A" w14:textId="77777777" w:rsidR="000022FE" w:rsidRDefault="000022FE" w:rsidP="00711F3B">
      <w:pPr>
        <w:rPr>
          <w:rFonts w:asciiTheme="minorHAnsi" w:hAnsiTheme="minorHAnsi" w:cstheme="minorHAnsi"/>
          <w:b/>
          <w:color w:val="000000"/>
          <w:highlight w:val="yellow"/>
          <w:lang w:val="fr-CA"/>
        </w:rPr>
      </w:pPr>
    </w:p>
    <w:p w14:paraId="0B2B9803" w14:textId="2B8E3809" w:rsidR="00711F3B" w:rsidRPr="007E6E1E" w:rsidRDefault="00700C9E" w:rsidP="000022FE">
      <w:pPr>
        <w:pStyle w:val="ListParagraph"/>
        <w:numPr>
          <w:ilvl w:val="0"/>
          <w:numId w:val="29"/>
        </w:numPr>
        <w:rPr>
          <w:rFonts w:asciiTheme="minorHAnsi" w:hAnsiTheme="minorHAnsi" w:cstheme="minorHAnsi"/>
          <w:color w:val="000000"/>
          <w:lang w:val="fr-CA"/>
        </w:rPr>
      </w:pPr>
      <w:r w:rsidRPr="007E6E1E">
        <w:rPr>
          <w:rFonts w:asciiTheme="minorHAnsi" w:hAnsiTheme="minorHAnsi" w:cstheme="minorHAnsi"/>
          <w:b/>
          <w:color w:val="000000"/>
          <w:lang w:val="fr-CA"/>
        </w:rPr>
        <w:t>Grand</w:t>
      </w:r>
      <w:r w:rsidR="00AE1640" w:rsidRPr="007E6E1E">
        <w:rPr>
          <w:rFonts w:asciiTheme="minorHAnsi" w:hAnsiTheme="minorHAnsi" w:cstheme="minorHAnsi"/>
          <w:b/>
          <w:color w:val="000000"/>
          <w:lang w:val="fr-CA"/>
        </w:rPr>
        <w:t xml:space="preserve">e rédaction </w:t>
      </w:r>
      <w:r w:rsidR="00711F3B" w:rsidRPr="007E6E1E">
        <w:rPr>
          <w:rFonts w:asciiTheme="minorHAnsi" w:hAnsiTheme="minorHAnsi" w:cstheme="minorHAnsi"/>
          <w:color w:val="000000"/>
          <w:lang w:val="fr-CA"/>
        </w:rPr>
        <w:t>(</w:t>
      </w:r>
      <w:r w:rsidR="005B0808" w:rsidRPr="007E6E1E">
        <w:rPr>
          <w:rFonts w:asciiTheme="minorHAnsi" w:hAnsiTheme="minorHAnsi" w:cstheme="minorHAnsi"/>
          <w:color w:val="000000"/>
          <w:lang w:val="fr-CA"/>
        </w:rPr>
        <w:t>2</w:t>
      </w:r>
      <w:r w:rsidRPr="007E6E1E">
        <w:rPr>
          <w:rFonts w:asciiTheme="minorHAnsi" w:hAnsiTheme="minorHAnsi" w:cstheme="minorHAnsi"/>
          <w:color w:val="000000"/>
          <w:lang w:val="fr-CA"/>
        </w:rPr>
        <w:t>5</w:t>
      </w:r>
      <w:r w:rsidR="005B0808" w:rsidRPr="007E6E1E">
        <w:rPr>
          <w:rFonts w:asciiTheme="minorHAnsi" w:hAnsiTheme="minorHAnsi" w:cstheme="minorHAnsi"/>
          <w:color w:val="000000"/>
          <w:lang w:val="fr-CA"/>
        </w:rPr>
        <w:t>00</w:t>
      </w:r>
      <w:r w:rsidR="00134803" w:rsidRPr="007E6E1E">
        <w:rPr>
          <w:rFonts w:asciiTheme="minorHAnsi" w:hAnsiTheme="minorHAnsi" w:cstheme="minorHAnsi"/>
          <w:color w:val="000000"/>
          <w:lang w:val="fr-CA"/>
        </w:rPr>
        <w:t>-</w:t>
      </w:r>
      <w:r w:rsidRPr="007E6E1E">
        <w:rPr>
          <w:rFonts w:asciiTheme="minorHAnsi" w:hAnsiTheme="minorHAnsi" w:cstheme="minorHAnsi"/>
          <w:color w:val="000000"/>
          <w:lang w:val="fr-CA"/>
        </w:rPr>
        <w:t>30</w:t>
      </w:r>
      <w:r w:rsidR="00134803" w:rsidRPr="007E6E1E">
        <w:rPr>
          <w:rFonts w:asciiTheme="minorHAnsi" w:hAnsiTheme="minorHAnsi" w:cstheme="minorHAnsi"/>
          <w:color w:val="000000"/>
          <w:lang w:val="fr-CA"/>
        </w:rPr>
        <w:t>00</w:t>
      </w:r>
      <w:r w:rsidR="00711F3B" w:rsidRPr="007E6E1E">
        <w:rPr>
          <w:rFonts w:asciiTheme="minorHAnsi" w:hAnsiTheme="minorHAnsi" w:cstheme="minorHAnsi"/>
          <w:color w:val="000000"/>
          <w:lang w:val="fr-CA"/>
        </w:rPr>
        <w:t xml:space="preserve"> mots)</w:t>
      </w:r>
    </w:p>
    <w:p w14:paraId="22736097" w14:textId="77777777" w:rsidR="00711F3B" w:rsidRPr="00711F3B" w:rsidRDefault="00711F3B" w:rsidP="000022FE">
      <w:pPr>
        <w:ind w:left="360"/>
        <w:rPr>
          <w:rFonts w:asciiTheme="minorHAnsi" w:hAnsiTheme="minorHAnsi" w:cstheme="minorHAnsi"/>
          <w:color w:val="000000"/>
          <w:lang w:val="fr-CA"/>
        </w:rPr>
      </w:pPr>
      <w:r w:rsidRPr="00711F3B">
        <w:rPr>
          <w:rFonts w:asciiTheme="minorHAnsi" w:hAnsiTheme="minorHAnsi" w:cstheme="minorHAnsi"/>
          <w:color w:val="000000"/>
          <w:lang w:val="fr-CA"/>
        </w:rPr>
        <w:t>Choisissez un des sujets suivants, ou bien proposez-moi votre propre idée à l’avance pour la faire approuver :</w:t>
      </w:r>
    </w:p>
    <w:p w14:paraId="3BFE9C70" w14:textId="610D34DB" w:rsidR="006C6270" w:rsidRPr="006C6270" w:rsidRDefault="00711F3B" w:rsidP="006C6270">
      <w:pPr>
        <w:numPr>
          <w:ilvl w:val="0"/>
          <w:numId w:val="32"/>
        </w:numPr>
        <w:rPr>
          <w:rFonts w:asciiTheme="minorHAnsi" w:hAnsiTheme="minorHAnsi" w:cstheme="minorHAnsi"/>
          <w:color w:val="000000"/>
          <w:lang w:val="fr-CA"/>
        </w:rPr>
      </w:pPr>
      <w:r w:rsidRPr="00711F3B">
        <w:rPr>
          <w:rFonts w:asciiTheme="minorHAnsi" w:hAnsiTheme="minorHAnsi" w:cstheme="minorHAnsi"/>
          <w:color w:val="000000"/>
          <w:lang w:val="fr-CA"/>
        </w:rPr>
        <w:t>Écrivez un mini polar, c'est-à-dire, une histoire policière avec un crime, une victime, un coupable, et un détective.</w:t>
      </w:r>
    </w:p>
    <w:p w14:paraId="13D704C6" w14:textId="77777777" w:rsidR="00711F3B" w:rsidRPr="00711F3B" w:rsidRDefault="00711F3B" w:rsidP="000022FE">
      <w:pPr>
        <w:numPr>
          <w:ilvl w:val="0"/>
          <w:numId w:val="32"/>
        </w:numPr>
        <w:rPr>
          <w:rFonts w:asciiTheme="minorHAnsi" w:hAnsiTheme="minorHAnsi" w:cstheme="minorHAnsi"/>
          <w:color w:val="000000"/>
          <w:lang w:val="fr-CA"/>
        </w:rPr>
      </w:pPr>
      <w:r w:rsidRPr="00711F3B">
        <w:rPr>
          <w:rFonts w:asciiTheme="minorHAnsi" w:hAnsiTheme="minorHAnsi" w:cstheme="minorHAnsi"/>
          <w:color w:val="000000"/>
          <w:lang w:val="fr-CA"/>
        </w:rPr>
        <w:t>Écrivez l'histoire de 2 personnes qui font un long voyage en auto. Quand elles s'arrêtent pour prendre l'essence, elles décident de prendre avec elles une 3e personne qui fait de l'auto-stop.</w:t>
      </w:r>
    </w:p>
    <w:p w14:paraId="3ADED1E8" w14:textId="6BCC8822" w:rsidR="00711F3B" w:rsidRPr="00711F3B" w:rsidRDefault="00711F3B" w:rsidP="000022FE">
      <w:pPr>
        <w:numPr>
          <w:ilvl w:val="0"/>
          <w:numId w:val="32"/>
        </w:numPr>
        <w:rPr>
          <w:rFonts w:asciiTheme="minorHAnsi" w:hAnsiTheme="minorHAnsi" w:cstheme="minorHAnsi"/>
          <w:color w:val="000000"/>
          <w:lang w:val="fr-CA"/>
        </w:rPr>
      </w:pPr>
      <w:r w:rsidRPr="00711F3B">
        <w:rPr>
          <w:rFonts w:asciiTheme="minorHAnsi" w:hAnsiTheme="minorHAnsi" w:cstheme="minorHAnsi"/>
          <w:color w:val="000000"/>
          <w:lang w:val="fr-CA"/>
        </w:rPr>
        <w:t xml:space="preserve">Écrivez une histoire où vous intégrez ces mots : </w:t>
      </w:r>
      <w:r w:rsidR="006C6270">
        <w:rPr>
          <w:rFonts w:asciiTheme="minorHAnsi" w:hAnsiTheme="minorHAnsi" w:cstheme="minorHAnsi"/>
          <w:color w:val="000000"/>
          <w:lang w:val="fr-CA"/>
        </w:rPr>
        <w:t>un général</w:t>
      </w:r>
      <w:r w:rsidRPr="00711F3B">
        <w:rPr>
          <w:rFonts w:asciiTheme="minorHAnsi" w:hAnsiTheme="minorHAnsi" w:cstheme="minorHAnsi"/>
          <w:color w:val="000000"/>
          <w:lang w:val="fr-CA"/>
        </w:rPr>
        <w:t>,</w:t>
      </w:r>
      <w:r w:rsidR="00C91121">
        <w:rPr>
          <w:rFonts w:asciiTheme="minorHAnsi" w:hAnsiTheme="minorHAnsi" w:cstheme="minorHAnsi"/>
          <w:color w:val="000000"/>
          <w:lang w:val="fr-CA"/>
        </w:rPr>
        <w:t xml:space="preserve"> </w:t>
      </w:r>
      <w:r w:rsidR="006C6270">
        <w:rPr>
          <w:rFonts w:asciiTheme="minorHAnsi" w:hAnsiTheme="minorHAnsi" w:cstheme="minorHAnsi"/>
          <w:color w:val="000000"/>
          <w:lang w:val="fr-CA"/>
        </w:rPr>
        <w:t>une tigresse</w:t>
      </w:r>
      <w:r w:rsidRPr="00711F3B">
        <w:rPr>
          <w:rFonts w:asciiTheme="minorHAnsi" w:hAnsiTheme="minorHAnsi" w:cstheme="minorHAnsi"/>
          <w:color w:val="000000"/>
          <w:lang w:val="fr-CA"/>
        </w:rPr>
        <w:t xml:space="preserve">, </w:t>
      </w:r>
      <w:r w:rsidR="006C6270">
        <w:rPr>
          <w:rFonts w:asciiTheme="minorHAnsi" w:hAnsiTheme="minorHAnsi" w:cstheme="minorHAnsi"/>
          <w:color w:val="000000"/>
          <w:lang w:val="fr-CA"/>
        </w:rPr>
        <w:t xml:space="preserve">la </w:t>
      </w:r>
      <w:r>
        <w:rPr>
          <w:rFonts w:asciiTheme="minorHAnsi" w:hAnsiTheme="minorHAnsi" w:cstheme="minorHAnsi"/>
          <w:color w:val="000000"/>
          <w:lang w:val="fr-CA"/>
        </w:rPr>
        <w:t>lune</w:t>
      </w:r>
      <w:r w:rsidRPr="00711F3B">
        <w:rPr>
          <w:rFonts w:asciiTheme="minorHAnsi" w:hAnsiTheme="minorHAnsi" w:cstheme="minorHAnsi"/>
          <w:color w:val="000000"/>
          <w:lang w:val="fr-CA"/>
        </w:rPr>
        <w:t xml:space="preserve">, </w:t>
      </w:r>
      <w:r w:rsidR="006C6270">
        <w:rPr>
          <w:rFonts w:asciiTheme="minorHAnsi" w:hAnsiTheme="minorHAnsi" w:cstheme="minorHAnsi"/>
          <w:color w:val="000000"/>
          <w:lang w:val="fr-CA"/>
        </w:rPr>
        <w:t>l’Argentine, une cuillère</w:t>
      </w:r>
    </w:p>
    <w:p w14:paraId="1127910B" w14:textId="52B1A713" w:rsidR="00711F3B" w:rsidRDefault="00711F3B" w:rsidP="000022FE">
      <w:pPr>
        <w:numPr>
          <w:ilvl w:val="0"/>
          <w:numId w:val="32"/>
        </w:numPr>
        <w:rPr>
          <w:rFonts w:asciiTheme="minorHAnsi" w:hAnsiTheme="minorHAnsi" w:cstheme="minorHAnsi"/>
          <w:color w:val="000000"/>
          <w:lang w:val="fr-CA"/>
        </w:rPr>
      </w:pPr>
      <w:r w:rsidRPr="00711F3B">
        <w:rPr>
          <w:rFonts w:asciiTheme="minorHAnsi" w:hAnsiTheme="minorHAnsi" w:cstheme="minorHAnsi"/>
          <w:color w:val="000000"/>
          <w:lang w:val="fr-CA"/>
        </w:rPr>
        <w:t>Écrivez l'histoire d'une personne qui a gagné à la loterie, mais perdu le billet gagnant.</w:t>
      </w:r>
    </w:p>
    <w:p w14:paraId="046364DD" w14:textId="01D7D7F9" w:rsidR="006C6270" w:rsidRPr="00711F3B" w:rsidRDefault="006C6270" w:rsidP="000022FE">
      <w:pPr>
        <w:numPr>
          <w:ilvl w:val="0"/>
          <w:numId w:val="32"/>
        </w:numPr>
        <w:rPr>
          <w:rFonts w:asciiTheme="minorHAnsi" w:hAnsiTheme="minorHAnsi" w:cstheme="minorHAnsi"/>
          <w:color w:val="000000"/>
          <w:lang w:val="fr-CA"/>
        </w:rPr>
      </w:pPr>
      <w:r>
        <w:rPr>
          <w:rFonts w:asciiTheme="minorHAnsi" w:hAnsiTheme="minorHAnsi" w:cstheme="minorHAnsi"/>
          <w:color w:val="000000"/>
          <w:lang w:val="fr-CA"/>
        </w:rPr>
        <w:t>Proposez-moi une autre idée au moins 15 jours avant la date limite</w:t>
      </w:r>
    </w:p>
    <w:p w14:paraId="483B0138" w14:textId="77777777" w:rsidR="00711F3B" w:rsidRDefault="00711F3B" w:rsidP="00711F3B">
      <w:pPr>
        <w:rPr>
          <w:rFonts w:asciiTheme="minorHAnsi" w:hAnsiTheme="minorHAnsi" w:cstheme="minorHAnsi"/>
          <w:b/>
          <w:bCs/>
          <w:color w:val="000000"/>
          <w:lang w:val="fr-CA"/>
        </w:rPr>
      </w:pPr>
      <w:bookmarkStart w:id="4" w:name="Travail_final:_production_écrite_révisée"/>
      <w:bookmarkEnd w:id="4"/>
    </w:p>
    <w:p w14:paraId="14BD419C" w14:textId="6806C006" w:rsidR="001221E2" w:rsidRPr="007E6E1E" w:rsidRDefault="000022FE" w:rsidP="002C2D53">
      <w:pPr>
        <w:pStyle w:val="ListParagraph"/>
        <w:numPr>
          <w:ilvl w:val="0"/>
          <w:numId w:val="29"/>
        </w:numPr>
        <w:rPr>
          <w:rFonts w:asciiTheme="minorHAnsi" w:hAnsiTheme="minorHAnsi" w:cstheme="minorHAnsi"/>
          <w:b/>
          <w:bCs/>
          <w:color w:val="000000"/>
          <w:lang w:val="fr-CA"/>
        </w:rPr>
      </w:pPr>
      <w:r w:rsidRPr="007E6E1E">
        <w:rPr>
          <w:rFonts w:asciiTheme="minorHAnsi" w:hAnsiTheme="minorHAnsi" w:cstheme="minorHAnsi"/>
          <w:b/>
          <w:bCs/>
          <w:color w:val="000000"/>
          <w:lang w:val="fr-CA"/>
        </w:rPr>
        <w:t xml:space="preserve">Révisions des courtes rédactions </w:t>
      </w:r>
    </w:p>
    <w:p w14:paraId="3B8FF4C8" w14:textId="1F3873AA" w:rsidR="00BF2B7B" w:rsidRPr="00C464EC" w:rsidRDefault="001221E2" w:rsidP="002C2D53">
      <w:pPr>
        <w:pStyle w:val="ListParagraph"/>
        <w:numPr>
          <w:ilvl w:val="1"/>
          <w:numId w:val="29"/>
        </w:numPr>
        <w:ind w:left="1134" w:hanging="425"/>
        <w:rPr>
          <w:rFonts w:asciiTheme="minorHAnsi" w:hAnsiTheme="minorHAnsi" w:cstheme="minorHAnsi"/>
          <w:color w:val="000000"/>
          <w:lang w:val="fr-CA"/>
        </w:rPr>
      </w:pPr>
      <w:r w:rsidRPr="000022FE">
        <w:rPr>
          <w:rFonts w:asciiTheme="minorHAnsi" w:hAnsiTheme="minorHAnsi" w:cstheme="minorHAnsi"/>
          <w:color w:val="000000"/>
          <w:lang w:val="fr-CA"/>
        </w:rPr>
        <w:t xml:space="preserve">Corrigez vos courtes rédactions selon les conseils de contenu et de langue donnés dans la </w:t>
      </w:r>
      <w:r w:rsidR="00700C9E">
        <w:rPr>
          <w:rFonts w:asciiTheme="minorHAnsi" w:hAnsiTheme="minorHAnsi" w:cstheme="minorHAnsi"/>
          <w:color w:val="000000"/>
          <w:lang w:val="fr-CA"/>
        </w:rPr>
        <w:t>rétroaction</w:t>
      </w:r>
      <w:r w:rsidRPr="000022FE">
        <w:rPr>
          <w:rFonts w:asciiTheme="minorHAnsi" w:hAnsiTheme="minorHAnsi" w:cstheme="minorHAnsi"/>
          <w:color w:val="000000"/>
          <w:lang w:val="fr-CA"/>
        </w:rPr>
        <w:t>.</w:t>
      </w:r>
      <w:r>
        <w:rPr>
          <w:rFonts w:asciiTheme="minorHAnsi" w:hAnsiTheme="minorHAnsi" w:cstheme="minorHAnsi"/>
          <w:color w:val="000000"/>
          <w:lang w:val="fr-CA"/>
        </w:rPr>
        <w:t xml:space="preserve"> Ce travail doit être rendu dans </w:t>
      </w:r>
      <w:r w:rsidRPr="0025345D">
        <w:rPr>
          <w:rFonts w:asciiTheme="minorHAnsi" w:hAnsiTheme="minorHAnsi" w:cstheme="minorHAnsi"/>
          <w:b/>
          <w:bCs/>
          <w:color w:val="000000"/>
          <w:lang w:val="fr-CA"/>
        </w:rPr>
        <w:t>un</w:t>
      </w:r>
      <w:r w:rsidR="00700C9E">
        <w:rPr>
          <w:rFonts w:asciiTheme="minorHAnsi" w:hAnsiTheme="minorHAnsi" w:cstheme="minorHAnsi"/>
          <w:b/>
          <w:bCs/>
          <w:color w:val="000000"/>
          <w:lang w:val="fr-CA"/>
        </w:rPr>
        <w:t xml:space="preserve"> tableau </w:t>
      </w:r>
      <w:r>
        <w:rPr>
          <w:rFonts w:asciiTheme="minorHAnsi" w:hAnsiTheme="minorHAnsi" w:cstheme="minorHAnsi"/>
          <w:color w:val="000000"/>
          <w:lang w:val="fr-CA"/>
        </w:rPr>
        <w:t>à 2 colonnes</w:t>
      </w:r>
      <w:r w:rsidR="0025345D">
        <w:rPr>
          <w:rFonts w:asciiTheme="minorHAnsi" w:hAnsiTheme="minorHAnsi" w:cstheme="minorHAnsi"/>
          <w:color w:val="000000"/>
          <w:lang w:val="fr-CA"/>
        </w:rPr>
        <w:t xml:space="preserve"> (pas juste des colonnes)</w:t>
      </w:r>
      <w:r>
        <w:rPr>
          <w:rFonts w:asciiTheme="minorHAnsi" w:hAnsiTheme="minorHAnsi" w:cstheme="minorHAnsi"/>
          <w:color w:val="000000"/>
          <w:lang w:val="fr-CA"/>
        </w:rPr>
        <w:t xml:space="preserve">, avec votre premier texte à gauche et votre révision à droite. Il s’agit de corriger la langue et les idées selon les conseils donnés dans la correction. Je vous conseille </w:t>
      </w:r>
      <w:proofErr w:type="gramStart"/>
      <w:r>
        <w:rPr>
          <w:rFonts w:asciiTheme="minorHAnsi" w:hAnsiTheme="minorHAnsi" w:cstheme="minorHAnsi"/>
          <w:color w:val="000000"/>
          <w:lang w:val="fr-CA"/>
        </w:rPr>
        <w:t>de faire</w:t>
      </w:r>
      <w:proofErr w:type="gramEnd"/>
      <w:r>
        <w:rPr>
          <w:rFonts w:asciiTheme="minorHAnsi" w:hAnsiTheme="minorHAnsi" w:cstheme="minorHAnsi"/>
          <w:color w:val="000000"/>
          <w:lang w:val="fr-CA"/>
        </w:rPr>
        <w:t xml:space="preserve"> ce travail tout au long du semestre – cela vous permettra de profiter de mes corrections et d’améliorer votre travail d’une semaine à l’autre.</w:t>
      </w:r>
      <w:r w:rsidR="005E3BCC">
        <w:rPr>
          <w:rFonts w:asciiTheme="minorHAnsi" w:hAnsiTheme="minorHAnsi" w:cstheme="minorHAnsi"/>
          <w:color w:val="000000"/>
          <w:lang w:val="fr-CA"/>
        </w:rPr>
        <w:t xml:space="preserve"> Il vous permettra aussi d’améliorer votre note de semaine en semaine si vous éliminez les différents types d’erreurs tout au long du semestre.</w:t>
      </w:r>
    </w:p>
    <w:p w14:paraId="7184AD99" w14:textId="77777777" w:rsidR="007E5243" w:rsidRPr="007D6A0C" w:rsidRDefault="007E5243" w:rsidP="007E5243">
      <w:pPr>
        <w:pStyle w:val="Heading1"/>
        <w:rPr>
          <w:rFonts w:asciiTheme="minorHAnsi" w:hAnsiTheme="minorHAnsi" w:cstheme="minorHAnsi"/>
          <w:sz w:val="24"/>
          <w:szCs w:val="24"/>
          <w:lang w:val="en-US"/>
        </w:rPr>
      </w:pPr>
      <w:r w:rsidRPr="007D6A0C">
        <w:rPr>
          <w:rFonts w:asciiTheme="minorHAnsi" w:hAnsiTheme="minorHAnsi" w:cstheme="minorHAnsi"/>
          <w:sz w:val="24"/>
          <w:szCs w:val="24"/>
          <w:lang w:val="en-US"/>
        </w:rPr>
        <w:t>Outside Help</w:t>
      </w:r>
    </w:p>
    <w:p w14:paraId="0A04B927" w14:textId="77777777" w:rsidR="007E5243" w:rsidRPr="000F676B" w:rsidRDefault="007E5243" w:rsidP="007E5243">
      <w:pPr>
        <w:rPr>
          <w:rFonts w:asciiTheme="minorHAnsi" w:eastAsiaTheme="majorEastAsia" w:hAnsiTheme="minorHAnsi" w:cstheme="minorHAnsi"/>
        </w:rPr>
      </w:pPr>
      <w:r w:rsidRPr="000F676B">
        <w:rPr>
          <w:rFonts w:asciiTheme="minorHAnsi" w:eastAsiaTheme="majorEastAsia" w:hAnsiTheme="minorHAnsi" w:cstheme="minorHAnsi"/>
        </w:rPr>
        <w:t xml:space="preserve">All assignments submitted </w:t>
      </w:r>
      <w:r w:rsidRPr="000F676B">
        <w:rPr>
          <w:rFonts w:asciiTheme="minorHAnsi" w:eastAsiaTheme="majorEastAsia" w:hAnsiTheme="minorHAnsi" w:cstheme="minorHAnsi"/>
          <w:b/>
          <w:bCs/>
        </w:rPr>
        <w:t>must</w:t>
      </w:r>
      <w:r w:rsidRPr="000F676B">
        <w:rPr>
          <w:rFonts w:asciiTheme="minorHAnsi" w:eastAsiaTheme="majorEastAsia" w:hAnsiTheme="minorHAnsi" w:cstheme="minorHAnsi"/>
        </w:rPr>
        <w:t xml:space="preserve"> be the work of the student and the student alone. This means that students are NOT to seek unauthorized outside help (which may include, but is not limited to, help from other students, teachers, private tutors, ghost writers, native speakers, etc.) either in the preparation of assignments or in checking for errors before assignments are submitted.</w:t>
      </w:r>
    </w:p>
    <w:p w14:paraId="723FCD3B" w14:textId="77777777" w:rsidR="007E5243" w:rsidRPr="007D6A0C" w:rsidRDefault="007E5243" w:rsidP="007E5243">
      <w:pPr>
        <w:rPr>
          <w:rFonts w:asciiTheme="minorHAnsi" w:eastAsiaTheme="majorEastAsia" w:hAnsiTheme="minorHAnsi" w:cstheme="minorHAnsi"/>
        </w:rPr>
      </w:pPr>
      <w:r w:rsidRPr="000F676B">
        <w:rPr>
          <w:rFonts w:asciiTheme="minorHAnsi" w:eastAsiaTheme="majorEastAsia" w:hAnsiTheme="minorHAnsi" w:cstheme="minorHAnsi"/>
        </w:rPr>
        <w:t xml:space="preserve">On-line translators, such as Google translate, and word-processing translators, such as MS Word, may only be used for individual words or expressions (no more than 5 words in a row). When using online translators, always check the results in another dictionary (wordref.com, linguee.fr, larousse.fr, </w:t>
      </w:r>
      <w:proofErr w:type="spellStart"/>
      <w:r w:rsidRPr="000F676B">
        <w:rPr>
          <w:rFonts w:asciiTheme="minorHAnsi" w:eastAsiaTheme="majorEastAsia" w:hAnsiTheme="minorHAnsi" w:cstheme="minorHAnsi"/>
        </w:rPr>
        <w:t>etc</w:t>
      </w:r>
      <w:proofErr w:type="spellEnd"/>
      <w:r w:rsidRPr="000F676B">
        <w:rPr>
          <w:rFonts w:asciiTheme="minorHAnsi" w:eastAsiaTheme="majorEastAsia" w:hAnsiTheme="minorHAnsi" w:cstheme="minorHAnsi"/>
        </w:rPr>
        <w:t>). Indicate your use of online translators for expressions by including the English expression you searched in a footnote. Never include verb tenses or expressions you can’t explain. Your instructor may ask you about your use</w:t>
      </w:r>
      <w:r>
        <w:rPr>
          <w:rFonts w:asciiTheme="minorHAnsi" w:eastAsiaTheme="majorEastAsia" w:hAnsiTheme="minorHAnsi" w:cstheme="minorHAnsi"/>
        </w:rPr>
        <w:t xml:space="preserve"> of</w:t>
      </w:r>
      <w:r w:rsidRPr="000F676B">
        <w:rPr>
          <w:rFonts w:asciiTheme="minorHAnsi" w:eastAsiaTheme="majorEastAsia" w:hAnsiTheme="minorHAnsi" w:cstheme="minorHAnsi"/>
        </w:rPr>
        <w:t xml:space="preserve"> phrases and structures that students at your level are unlikely to be familiar with. If you use </w:t>
      </w:r>
      <w:r w:rsidRPr="000F676B">
        <w:rPr>
          <w:rFonts w:asciiTheme="minorHAnsi" w:eastAsiaTheme="majorEastAsia" w:hAnsiTheme="minorHAnsi" w:cstheme="minorHAnsi"/>
          <w:b/>
          <w:bCs/>
        </w:rPr>
        <w:t>Antidote</w:t>
      </w:r>
      <w:r>
        <w:rPr>
          <w:rFonts w:asciiTheme="minorHAnsi" w:eastAsiaTheme="majorEastAsia" w:hAnsiTheme="minorHAnsi" w:cstheme="minorHAnsi"/>
          <w:b/>
          <w:bCs/>
        </w:rPr>
        <w:t xml:space="preserve"> or Bon Patron</w:t>
      </w:r>
      <w:r>
        <w:rPr>
          <w:rFonts w:asciiTheme="minorHAnsi" w:eastAsiaTheme="majorEastAsia" w:hAnsiTheme="minorHAnsi" w:cstheme="minorHAnsi"/>
        </w:rPr>
        <w:t xml:space="preserve"> (or anything similar)</w:t>
      </w:r>
      <w:r w:rsidRPr="000F676B">
        <w:rPr>
          <w:rFonts w:asciiTheme="minorHAnsi" w:eastAsiaTheme="majorEastAsia" w:hAnsiTheme="minorHAnsi" w:cstheme="minorHAnsi"/>
        </w:rPr>
        <w:t xml:space="preserve"> for writing support, you must indicate this in a footnote to your document. An inability to answer appropriately or not to include required footnotes may be grounds to forward the work on to the Associate Dean for suspected Academic Misconduct. </w:t>
      </w:r>
      <w:r>
        <w:rPr>
          <w:rFonts w:asciiTheme="minorHAnsi" w:eastAsiaTheme="majorEastAsia" w:hAnsiTheme="minorHAnsi" w:cstheme="minorHAnsi"/>
        </w:rPr>
        <w:t>If you have questions about this policy or the types of supports you are accustomed to using, please contact me as soon as possible.</w:t>
      </w:r>
    </w:p>
    <w:p w14:paraId="47D5031A" w14:textId="51E4E45F" w:rsidR="000022FE" w:rsidRPr="007E5243" w:rsidRDefault="000022FE" w:rsidP="002C2D53">
      <w:pPr>
        <w:rPr>
          <w:rFonts w:asciiTheme="minorHAnsi" w:hAnsiTheme="minorHAnsi" w:cstheme="minorHAnsi"/>
          <w:color w:val="000000"/>
        </w:rPr>
      </w:pPr>
    </w:p>
    <w:p w14:paraId="41D5A466" w14:textId="77777777" w:rsidR="00A44E61" w:rsidRPr="00330CC1" w:rsidRDefault="00A44E61" w:rsidP="00A44E61">
      <w:pPr>
        <w:pStyle w:val="Heading2"/>
        <w:pBdr>
          <w:top w:val="single" w:sz="8" w:space="12" w:color="BFBFBF" w:themeColor="background1" w:themeShade="BF"/>
        </w:pBdr>
        <w:rPr>
          <w:rFonts w:asciiTheme="minorHAnsi" w:hAnsiTheme="minorHAnsi" w:cstheme="minorHAnsi"/>
          <w:sz w:val="24"/>
          <w:szCs w:val="24"/>
        </w:rPr>
      </w:pPr>
      <w:r w:rsidRPr="00330CC1">
        <w:rPr>
          <w:rFonts w:asciiTheme="minorHAnsi" w:hAnsiTheme="minorHAnsi" w:cstheme="minorHAnsi"/>
          <w:sz w:val="24"/>
          <w:szCs w:val="24"/>
        </w:rPr>
        <w:t>University Standard Statements</w:t>
      </w:r>
    </w:p>
    <w:p w14:paraId="3C10C3DB" w14:textId="77777777" w:rsidR="00A44E61" w:rsidRPr="00330CC1" w:rsidRDefault="00A44E61" w:rsidP="00A44E61">
      <w:pPr>
        <w:pStyle w:val="Heading3"/>
        <w:rPr>
          <w:rFonts w:asciiTheme="minorHAnsi" w:hAnsiTheme="minorHAnsi" w:cstheme="minorHAnsi"/>
        </w:rPr>
      </w:pPr>
      <w:r w:rsidRPr="00330CC1">
        <w:rPr>
          <w:rFonts w:asciiTheme="minorHAnsi" w:hAnsiTheme="minorHAnsi" w:cstheme="minorHAnsi"/>
        </w:rPr>
        <w:t>University of Guelph: Undergraduate Policies</w:t>
      </w:r>
    </w:p>
    <w:p w14:paraId="6A368A7D" w14:textId="77777777" w:rsidR="00A44E61" w:rsidRPr="00330CC1" w:rsidRDefault="00A44E61" w:rsidP="00A44E61">
      <w:pPr>
        <w:rPr>
          <w:rFonts w:asciiTheme="minorHAnsi" w:hAnsiTheme="minorHAnsi" w:cstheme="minorHAnsi"/>
        </w:rPr>
      </w:pPr>
      <w:r w:rsidRPr="00330CC1">
        <w:rPr>
          <w:rFonts w:asciiTheme="minorHAnsi" w:hAnsiTheme="minorHAnsi" w:cstheme="minorHAnsi"/>
        </w:rPr>
        <w:t xml:space="preserve">As a student </w:t>
      </w:r>
      <w:proofErr w:type="gramStart"/>
      <w:r w:rsidRPr="00330CC1">
        <w:rPr>
          <w:rFonts w:asciiTheme="minorHAnsi" w:hAnsiTheme="minorHAnsi" w:cstheme="minorHAnsi"/>
        </w:rPr>
        <w:t>of</w:t>
      </w:r>
      <w:proofErr w:type="gramEnd"/>
      <w:r w:rsidRPr="00330CC1">
        <w:rPr>
          <w:rFonts w:asciiTheme="minorHAnsi" w:hAnsiTheme="minorHAnsi" w:cstheme="minorHAnsi"/>
        </w:rPr>
        <w:t xml:space="preserve"> the University of Guelph, it is important for you to understand your rights and responsibilities and the academic rules and regulations that you must abide by.</w:t>
      </w:r>
    </w:p>
    <w:p w14:paraId="496BC6C2" w14:textId="77777777" w:rsidR="00A44E61" w:rsidRPr="00330CC1" w:rsidRDefault="00A44E61" w:rsidP="00A44E61">
      <w:pPr>
        <w:rPr>
          <w:rFonts w:asciiTheme="minorHAnsi" w:hAnsiTheme="minorHAnsi" w:cstheme="minorHAnsi"/>
        </w:rPr>
      </w:pPr>
      <w:r w:rsidRPr="00330CC1">
        <w:rPr>
          <w:rFonts w:asciiTheme="minorHAnsi" w:hAnsiTheme="minorHAnsi" w:cstheme="minorHAnsi"/>
        </w:rPr>
        <w:t xml:space="preserve">If you are a registered </w:t>
      </w:r>
      <w:r w:rsidRPr="00330CC1">
        <w:rPr>
          <w:rFonts w:asciiTheme="minorHAnsi" w:hAnsiTheme="minorHAnsi" w:cstheme="minorHAnsi"/>
          <w:b/>
          <w:bCs/>
        </w:rPr>
        <w:t>University of Guelph Degree Student</w:t>
      </w:r>
      <w:r w:rsidRPr="00330CC1">
        <w:rPr>
          <w:rFonts w:asciiTheme="minorHAnsi" w:hAnsiTheme="minorHAnsi" w:cstheme="minorHAnsi"/>
        </w:rPr>
        <w:t xml:space="preserve">, consult the </w:t>
      </w:r>
      <w:hyperlink r:id="rId10" w:tgtFrame="_blank" w:history="1">
        <w:r w:rsidRPr="00330CC1">
          <w:rPr>
            <w:rFonts w:asciiTheme="minorHAnsi" w:hAnsiTheme="minorHAnsi" w:cstheme="minorHAnsi"/>
          </w:rPr>
          <w:t>36T</w:t>
        </w:r>
        <w:r w:rsidRPr="00330CC1">
          <w:rPr>
            <w:rStyle w:val="Hyperlink"/>
            <w:rFonts w:asciiTheme="minorHAnsi" w:eastAsiaTheme="minorEastAsia" w:hAnsiTheme="minorHAnsi" w:cstheme="minorHAnsi"/>
          </w:rPr>
          <w:t>Undergraduate Calendar</w:t>
        </w:r>
      </w:hyperlink>
      <w:r w:rsidRPr="00330CC1">
        <w:rPr>
          <w:rStyle w:val="Hyperlink"/>
          <w:rFonts w:asciiTheme="minorHAnsi" w:eastAsiaTheme="minorEastAsia" w:hAnsiTheme="minorHAnsi" w:cstheme="minorHAnsi"/>
        </w:rPr>
        <w:t>36T</w:t>
      </w:r>
      <w:r w:rsidRPr="00330CC1">
        <w:rPr>
          <w:rFonts w:asciiTheme="minorHAnsi" w:hAnsiTheme="minorHAnsi" w:cstheme="minorHAnsi"/>
        </w:rPr>
        <w:t xml:space="preserve"> for the rules, regulations, curricula, programs and fees for current and previous academic years.</w:t>
      </w:r>
    </w:p>
    <w:p w14:paraId="46B4E927" w14:textId="77777777" w:rsidR="00A44E61" w:rsidRPr="00330CC1" w:rsidRDefault="00A44E61" w:rsidP="00A44E61">
      <w:pPr>
        <w:rPr>
          <w:rFonts w:asciiTheme="minorHAnsi" w:hAnsiTheme="minorHAnsi" w:cstheme="minorHAnsi"/>
        </w:rPr>
      </w:pPr>
      <w:r w:rsidRPr="00330CC1">
        <w:rPr>
          <w:rFonts w:asciiTheme="minorHAnsi" w:hAnsiTheme="minorHAnsi" w:cstheme="minorHAnsi"/>
        </w:rPr>
        <w:t xml:space="preserve">If you are an </w:t>
      </w:r>
      <w:r w:rsidRPr="00330CC1">
        <w:rPr>
          <w:rFonts w:asciiTheme="minorHAnsi" w:hAnsiTheme="minorHAnsi" w:cstheme="minorHAnsi"/>
          <w:b/>
          <w:bCs/>
        </w:rPr>
        <w:t>Open Learning Program Student</w:t>
      </w:r>
      <w:r w:rsidRPr="00330CC1">
        <w:rPr>
          <w:rFonts w:asciiTheme="minorHAnsi" w:hAnsiTheme="minorHAnsi" w:cstheme="minorHAnsi"/>
        </w:rPr>
        <w:t>, consult the </w:t>
      </w:r>
      <w:hyperlink r:id="rId11" w:tgtFrame="_blank" w:history="1">
        <w:r w:rsidRPr="00330CC1">
          <w:rPr>
            <w:rFonts w:asciiTheme="minorHAnsi" w:hAnsiTheme="minorHAnsi" w:cstheme="minorHAnsi"/>
          </w:rPr>
          <w:t>36T</w:t>
        </w:r>
        <w:r w:rsidRPr="00330CC1">
          <w:rPr>
            <w:rStyle w:val="Hyperlink"/>
            <w:rFonts w:asciiTheme="minorHAnsi" w:eastAsiaTheme="minorEastAsia" w:hAnsiTheme="minorHAnsi" w:cstheme="minorHAnsi"/>
          </w:rPr>
          <w:t>Open Learning Program Calendar</w:t>
        </w:r>
      </w:hyperlink>
      <w:r w:rsidRPr="00330CC1">
        <w:rPr>
          <w:rStyle w:val="Hyperlink"/>
          <w:rFonts w:asciiTheme="minorHAnsi" w:eastAsiaTheme="minorEastAsia" w:hAnsiTheme="minorHAnsi" w:cstheme="minorHAnsi"/>
        </w:rPr>
        <w:t>36T</w:t>
      </w:r>
      <w:r w:rsidRPr="00330CC1">
        <w:rPr>
          <w:rFonts w:asciiTheme="minorHAnsi" w:hAnsiTheme="minorHAnsi" w:cstheme="minorHAnsi"/>
        </w:rPr>
        <w:t xml:space="preserve"> for information about University of Guelph administrative policies, procedures and services.</w:t>
      </w:r>
    </w:p>
    <w:p w14:paraId="25614D7E" w14:textId="77777777" w:rsidR="00A44E61" w:rsidRPr="00330CC1" w:rsidRDefault="00A44E61" w:rsidP="00A44E61">
      <w:pPr>
        <w:rPr>
          <w:rFonts w:asciiTheme="minorHAnsi" w:hAnsiTheme="minorHAnsi" w:cstheme="minorHAnsi"/>
        </w:rPr>
      </w:pPr>
      <w:r w:rsidRPr="00330CC1">
        <w:rPr>
          <w:rFonts w:asciiTheme="minorHAnsi" w:hAnsiTheme="minorHAnsi" w:cstheme="minorHAnsi"/>
        </w:rPr>
        <w:t>https://www.uoguelph.ca/registrar/calendars/undergraduate/current/</w:t>
      </w:r>
    </w:p>
    <w:p w14:paraId="20E6A9D3" w14:textId="77777777" w:rsidR="00A44E61" w:rsidRPr="00330CC1" w:rsidRDefault="00A44E61" w:rsidP="00A44E61">
      <w:pPr>
        <w:rPr>
          <w:rFonts w:asciiTheme="minorHAnsi" w:hAnsiTheme="minorHAnsi" w:cstheme="minorHAnsi"/>
        </w:rPr>
      </w:pPr>
      <w:r w:rsidRPr="00330CC1">
        <w:rPr>
          <w:rFonts w:asciiTheme="minorHAnsi" w:hAnsiTheme="minorHAnsi" w:cstheme="minorHAnsi"/>
        </w:rPr>
        <w:t>http://opened.uoguelph.ca/student-resources/open-learning-program-calendar</w:t>
      </w:r>
    </w:p>
    <w:p w14:paraId="4C0DCF54" w14:textId="77777777" w:rsidR="00A44E61" w:rsidRPr="00330CC1" w:rsidRDefault="00A44E61" w:rsidP="00A44E61">
      <w:pPr>
        <w:pStyle w:val="Heading3"/>
        <w:rPr>
          <w:rFonts w:asciiTheme="minorHAnsi" w:hAnsiTheme="minorHAnsi" w:cstheme="minorHAnsi"/>
        </w:rPr>
      </w:pPr>
      <w:r w:rsidRPr="00330CC1">
        <w:rPr>
          <w:rFonts w:asciiTheme="minorHAnsi" w:hAnsiTheme="minorHAnsi" w:cstheme="minorHAnsi"/>
        </w:rPr>
        <w:t>Email Communication</w:t>
      </w:r>
    </w:p>
    <w:p w14:paraId="48D7B4E3" w14:textId="77777777" w:rsidR="00A44E61" w:rsidRPr="00330CC1" w:rsidRDefault="00A44E61" w:rsidP="00A44E61">
      <w:pPr>
        <w:rPr>
          <w:rFonts w:asciiTheme="minorHAnsi" w:hAnsiTheme="minorHAnsi" w:cstheme="minorHAnsi"/>
        </w:rPr>
      </w:pPr>
      <w:r w:rsidRPr="00330CC1">
        <w:rPr>
          <w:rFonts w:asciiTheme="minorHAnsi" w:hAnsiTheme="minorHAnsi" w:cstheme="minorHAnsi"/>
        </w:rPr>
        <w:t>As per university regulations, all students are required to check their uoguelph.ca e-mail account regularly: e-mail is the official route of communication between the University and its students.</w:t>
      </w:r>
    </w:p>
    <w:p w14:paraId="16434D79" w14:textId="77777777" w:rsidR="00A44E61" w:rsidRPr="00330CC1" w:rsidRDefault="00A44E61" w:rsidP="00A44E61">
      <w:pPr>
        <w:pStyle w:val="Heading3"/>
        <w:rPr>
          <w:rFonts w:asciiTheme="minorHAnsi" w:hAnsiTheme="minorHAnsi" w:cstheme="minorHAnsi"/>
        </w:rPr>
      </w:pPr>
      <w:r w:rsidRPr="00330CC1">
        <w:rPr>
          <w:rFonts w:asciiTheme="minorHAnsi" w:hAnsiTheme="minorHAnsi" w:cstheme="minorHAnsi"/>
        </w:rPr>
        <w:t>When You Cannot Meet Course Requirements</w:t>
      </w:r>
    </w:p>
    <w:p w14:paraId="2EFFC8BD" w14:textId="77777777" w:rsidR="00A44E61" w:rsidRPr="00330CC1" w:rsidRDefault="00A44E61" w:rsidP="00A44E61">
      <w:pPr>
        <w:rPr>
          <w:rFonts w:asciiTheme="minorHAnsi" w:hAnsiTheme="minorHAnsi" w:cstheme="minorHAnsi"/>
        </w:rPr>
      </w:pPr>
      <w:r w:rsidRPr="00330CC1">
        <w:rPr>
          <w:rFonts w:asciiTheme="minorHAnsi" w:hAnsiTheme="minorHAnsi" w:cstheme="minorHAnsi"/>
        </w:rPr>
        <w:t xml:space="preserve">When you find yourself unable to meet an in-course requirement due to illness or compassionate reasons, please advise your course instructor </w:t>
      </w:r>
      <w:r w:rsidRPr="00330CC1">
        <w:rPr>
          <w:rFonts w:asciiTheme="minorHAnsi" w:hAnsiTheme="minorHAnsi" w:cstheme="minorHAnsi"/>
          <w:b/>
          <w:bCs/>
        </w:rPr>
        <w:t>in writing</w:t>
      </w:r>
      <w:r w:rsidRPr="00330CC1">
        <w:rPr>
          <w:rFonts w:asciiTheme="minorHAnsi" w:hAnsiTheme="minorHAnsi" w:cstheme="minorHAnsi"/>
        </w:rPr>
        <w:t>, with your name, ID number and email contact.</w:t>
      </w:r>
    </w:p>
    <w:p w14:paraId="25C4D3D4" w14:textId="77777777" w:rsidR="00A44E61" w:rsidRPr="00330CC1" w:rsidRDefault="00A44E61" w:rsidP="00A44E61">
      <w:pPr>
        <w:pStyle w:val="Heading4"/>
        <w:rPr>
          <w:rFonts w:asciiTheme="minorHAnsi" w:hAnsiTheme="minorHAnsi" w:cstheme="minorHAnsi"/>
        </w:rPr>
      </w:pPr>
      <w:r w:rsidRPr="00330CC1">
        <w:rPr>
          <w:rFonts w:asciiTheme="minorHAnsi" w:hAnsiTheme="minorHAnsi" w:cstheme="minorHAnsi"/>
        </w:rPr>
        <w:t>University of Guelph Degree Students</w:t>
      </w:r>
    </w:p>
    <w:p w14:paraId="0AFF2557" w14:textId="77777777" w:rsidR="00A44E61" w:rsidRPr="00330CC1" w:rsidRDefault="00A44E61" w:rsidP="00A44E61">
      <w:pPr>
        <w:rPr>
          <w:rFonts w:asciiTheme="minorHAnsi" w:hAnsiTheme="minorHAnsi" w:cstheme="minorHAnsi"/>
          <w:color w:val="000000"/>
        </w:rPr>
      </w:pPr>
      <w:r w:rsidRPr="00330CC1">
        <w:rPr>
          <w:rFonts w:asciiTheme="minorHAnsi" w:hAnsiTheme="minorHAnsi" w:cstheme="minorHAnsi"/>
          <w:color w:val="000000"/>
        </w:rPr>
        <w:t xml:space="preserve">Consult the </w:t>
      </w:r>
      <w:hyperlink r:id="rId12" w:tgtFrame="_blank" w:history="1">
        <w:r w:rsidRPr="00330CC1">
          <w:rPr>
            <w:rFonts w:asciiTheme="minorHAnsi" w:hAnsiTheme="minorHAnsi" w:cstheme="minorHAnsi"/>
          </w:rPr>
          <w:t>36T</w:t>
        </w:r>
        <w:r w:rsidRPr="00330CC1">
          <w:rPr>
            <w:rStyle w:val="Hyperlink"/>
            <w:rFonts w:asciiTheme="minorHAnsi" w:eastAsiaTheme="minorEastAsia" w:hAnsiTheme="minorHAnsi" w:cstheme="minorHAnsi"/>
          </w:rPr>
          <w:t>Undergraduate Calendar</w:t>
        </w:r>
      </w:hyperlink>
      <w:r w:rsidRPr="00330CC1">
        <w:rPr>
          <w:rStyle w:val="Hyperlink"/>
          <w:rFonts w:asciiTheme="minorHAnsi" w:eastAsiaTheme="minorEastAsia" w:hAnsiTheme="minorHAnsi" w:cstheme="minorHAnsi"/>
        </w:rPr>
        <w:t>36T</w:t>
      </w:r>
      <w:r w:rsidRPr="00330CC1">
        <w:rPr>
          <w:rFonts w:asciiTheme="minorHAnsi" w:hAnsiTheme="minorHAnsi" w:cstheme="minorHAnsi"/>
          <w:color w:val="000000"/>
        </w:rPr>
        <w:t xml:space="preserve"> for information on regulations and procedures for Academic Consideration.</w:t>
      </w:r>
    </w:p>
    <w:p w14:paraId="79482C5B" w14:textId="77777777" w:rsidR="00A44E61" w:rsidRPr="00330CC1" w:rsidRDefault="00A44E61" w:rsidP="00A44E61">
      <w:pPr>
        <w:rPr>
          <w:rFonts w:asciiTheme="minorHAnsi" w:hAnsiTheme="minorHAnsi" w:cstheme="minorHAnsi"/>
          <w:color w:val="000000"/>
        </w:rPr>
      </w:pPr>
      <w:r w:rsidRPr="00330CC1">
        <w:rPr>
          <w:rFonts w:asciiTheme="minorHAnsi" w:hAnsiTheme="minorHAnsi" w:cstheme="minorHAnsi"/>
          <w:color w:val="000000"/>
        </w:rPr>
        <w:t>https://www.uoguelph.ca/registrar/calendars/undergraduate/current/c08/c08-ac.shtml</w:t>
      </w:r>
    </w:p>
    <w:p w14:paraId="60DA9046" w14:textId="77777777" w:rsidR="00A44E61" w:rsidRPr="00330CC1" w:rsidRDefault="00A44E61" w:rsidP="00A44E61">
      <w:pPr>
        <w:pStyle w:val="Heading4"/>
        <w:rPr>
          <w:rFonts w:asciiTheme="minorHAnsi" w:hAnsiTheme="minorHAnsi" w:cstheme="minorHAnsi"/>
        </w:rPr>
      </w:pPr>
      <w:r w:rsidRPr="00330CC1">
        <w:rPr>
          <w:rFonts w:asciiTheme="minorHAnsi" w:hAnsiTheme="minorHAnsi" w:cstheme="minorHAnsi"/>
        </w:rPr>
        <w:t>Open Learning Program Students</w:t>
      </w:r>
    </w:p>
    <w:p w14:paraId="3BDDB8F4" w14:textId="77777777" w:rsidR="00A44E61" w:rsidRPr="00330CC1" w:rsidRDefault="00A44E61" w:rsidP="00A44E61">
      <w:pPr>
        <w:rPr>
          <w:rFonts w:asciiTheme="minorHAnsi" w:hAnsiTheme="minorHAnsi" w:cstheme="minorHAnsi"/>
        </w:rPr>
      </w:pPr>
      <w:r w:rsidRPr="00330CC1">
        <w:rPr>
          <w:rFonts w:asciiTheme="minorHAnsi" w:hAnsiTheme="minorHAnsi" w:cstheme="minorHAnsi"/>
        </w:rPr>
        <w:t xml:space="preserve">Please refer to the </w:t>
      </w:r>
      <w:hyperlink r:id="rId13" w:tgtFrame="_blank" w:history="1">
        <w:r w:rsidRPr="00330CC1">
          <w:rPr>
            <w:rFonts w:asciiTheme="minorHAnsi" w:hAnsiTheme="minorHAnsi" w:cstheme="minorHAnsi"/>
          </w:rPr>
          <w:t>36T</w:t>
        </w:r>
        <w:r w:rsidRPr="00330CC1">
          <w:rPr>
            <w:rStyle w:val="Hyperlink"/>
            <w:rFonts w:asciiTheme="minorHAnsi" w:eastAsiaTheme="minorEastAsia" w:hAnsiTheme="minorHAnsi" w:cstheme="minorHAnsi"/>
          </w:rPr>
          <w:t>Open Learning Program Calendar</w:t>
        </w:r>
      </w:hyperlink>
      <w:r w:rsidRPr="00330CC1">
        <w:rPr>
          <w:rStyle w:val="Hyperlink"/>
          <w:rFonts w:asciiTheme="minorHAnsi" w:eastAsiaTheme="minorEastAsia" w:hAnsiTheme="minorHAnsi" w:cstheme="minorHAnsi"/>
        </w:rPr>
        <w:t>36T</w:t>
      </w:r>
      <w:r w:rsidRPr="00330CC1">
        <w:rPr>
          <w:rFonts w:asciiTheme="minorHAnsi" w:hAnsiTheme="minorHAnsi" w:cstheme="minorHAnsi"/>
        </w:rPr>
        <w:t xml:space="preserve"> for information on regulations and procedures for requesting Academic Consideration.</w:t>
      </w:r>
    </w:p>
    <w:p w14:paraId="440D3538" w14:textId="77777777" w:rsidR="00A44E61" w:rsidRPr="00330CC1" w:rsidRDefault="00A44E61" w:rsidP="00A44E61">
      <w:pPr>
        <w:rPr>
          <w:rFonts w:asciiTheme="minorHAnsi" w:hAnsiTheme="minorHAnsi" w:cstheme="minorHAnsi"/>
        </w:rPr>
      </w:pPr>
      <w:r w:rsidRPr="00330CC1">
        <w:rPr>
          <w:rFonts w:asciiTheme="minorHAnsi" w:hAnsiTheme="minorHAnsi" w:cstheme="minorHAnsi"/>
        </w:rPr>
        <w:t>http://opened.uoguelph.ca/student-resources/open-learning-program-calendar</w:t>
      </w:r>
    </w:p>
    <w:p w14:paraId="49BF713F" w14:textId="77777777" w:rsidR="00A44E61" w:rsidRPr="00330CC1" w:rsidRDefault="00A44E61" w:rsidP="00A44E61">
      <w:pPr>
        <w:pStyle w:val="Heading3"/>
        <w:rPr>
          <w:rFonts w:asciiTheme="minorHAnsi" w:hAnsiTheme="minorHAnsi" w:cstheme="minorHAnsi"/>
        </w:rPr>
      </w:pPr>
      <w:r w:rsidRPr="00330CC1">
        <w:rPr>
          <w:rFonts w:asciiTheme="minorHAnsi" w:hAnsiTheme="minorHAnsi" w:cstheme="minorHAnsi"/>
        </w:rPr>
        <w:t>Drop Date</w:t>
      </w:r>
    </w:p>
    <w:p w14:paraId="506857CD" w14:textId="77777777" w:rsidR="00A44E61" w:rsidRPr="00330CC1" w:rsidRDefault="00A44E61" w:rsidP="00A44E61">
      <w:pPr>
        <w:pStyle w:val="Heading4"/>
        <w:rPr>
          <w:rFonts w:asciiTheme="minorHAnsi" w:hAnsiTheme="minorHAnsi" w:cstheme="minorHAnsi"/>
        </w:rPr>
      </w:pPr>
      <w:r w:rsidRPr="00330CC1">
        <w:rPr>
          <w:rFonts w:asciiTheme="minorHAnsi" w:hAnsiTheme="minorHAnsi" w:cstheme="minorHAnsi"/>
        </w:rPr>
        <w:t>University of Guelph Degree Students</w:t>
      </w:r>
    </w:p>
    <w:p w14:paraId="4DFD2C1D" w14:textId="77777777" w:rsidR="00A44E61" w:rsidRPr="00330CC1" w:rsidRDefault="00A44E61" w:rsidP="00A44E61">
      <w:pPr>
        <w:rPr>
          <w:rFonts w:asciiTheme="minorHAnsi" w:hAnsiTheme="minorHAnsi" w:cstheme="minorHAnsi"/>
        </w:rPr>
      </w:pPr>
      <w:r w:rsidRPr="00330CC1">
        <w:rPr>
          <w:rFonts w:asciiTheme="minorHAnsi" w:hAnsiTheme="minorHAnsi" w:cstheme="minorHAnsi"/>
        </w:rPr>
        <w:t xml:space="preserve">Students will have until the last day of classes to drop courses without academic penalty. </w:t>
      </w:r>
      <w:hyperlink r:id="rId14" w:history="1">
        <w:r w:rsidRPr="00330CC1">
          <w:rPr>
            <w:rFonts w:asciiTheme="minorHAnsi" w:hAnsiTheme="minorHAnsi" w:cstheme="minorHAnsi"/>
          </w:rPr>
          <w:t>36T</w:t>
        </w:r>
        <w:r w:rsidRPr="00330CC1">
          <w:rPr>
            <w:rStyle w:val="Hyperlink"/>
            <w:rFonts w:asciiTheme="minorHAnsi" w:hAnsiTheme="minorHAnsi" w:cstheme="minorHAnsi"/>
          </w:rPr>
          <w:t>Review the Undergraduate Calendar for regulations and procedures for Dropping Courses</w:t>
        </w:r>
      </w:hyperlink>
      <w:r w:rsidRPr="00330CC1">
        <w:rPr>
          <w:rStyle w:val="Hyperlink"/>
          <w:rFonts w:asciiTheme="minorHAnsi" w:hAnsiTheme="minorHAnsi" w:cstheme="minorHAnsi"/>
        </w:rPr>
        <w:t>36T</w:t>
      </w:r>
      <w:r w:rsidRPr="00330CC1">
        <w:rPr>
          <w:rFonts w:asciiTheme="minorHAnsi" w:hAnsiTheme="minorHAnsi" w:cstheme="minorHAnsi"/>
        </w:rPr>
        <w:t>.</w:t>
      </w:r>
    </w:p>
    <w:p w14:paraId="049229CF" w14:textId="77777777" w:rsidR="00A44E61" w:rsidRPr="00330CC1" w:rsidRDefault="00A44E61" w:rsidP="00A44E61">
      <w:pPr>
        <w:rPr>
          <w:rFonts w:asciiTheme="minorHAnsi" w:hAnsiTheme="minorHAnsi" w:cstheme="minorHAnsi"/>
        </w:rPr>
      </w:pPr>
      <w:r w:rsidRPr="00330CC1">
        <w:rPr>
          <w:rFonts w:asciiTheme="minorHAnsi" w:hAnsiTheme="minorHAnsi" w:cstheme="minorHAnsi"/>
        </w:rPr>
        <w:t>https://www.uoguelph.ca/registrar/calendars/undergraduate/current/c08/c08-drop.shtml</w:t>
      </w:r>
    </w:p>
    <w:p w14:paraId="765A926F" w14:textId="77777777" w:rsidR="00A44E61" w:rsidRPr="00330CC1" w:rsidRDefault="00A44E61" w:rsidP="00A44E61">
      <w:pPr>
        <w:pStyle w:val="Heading4"/>
        <w:rPr>
          <w:rFonts w:asciiTheme="minorHAnsi" w:hAnsiTheme="minorHAnsi" w:cstheme="minorHAnsi"/>
        </w:rPr>
      </w:pPr>
      <w:r w:rsidRPr="00330CC1">
        <w:rPr>
          <w:rFonts w:asciiTheme="minorHAnsi" w:hAnsiTheme="minorHAnsi" w:cstheme="minorHAnsi"/>
        </w:rPr>
        <w:t>Open Learning Program Students</w:t>
      </w:r>
    </w:p>
    <w:p w14:paraId="0BB09AEC" w14:textId="77777777" w:rsidR="00A44E61" w:rsidRPr="00330CC1" w:rsidRDefault="00A44E61" w:rsidP="00A44E61">
      <w:pPr>
        <w:rPr>
          <w:rFonts w:asciiTheme="minorHAnsi" w:eastAsiaTheme="minorEastAsia" w:hAnsiTheme="minorHAnsi" w:cstheme="minorHAnsi"/>
          <w:color w:val="000000"/>
        </w:rPr>
      </w:pPr>
      <w:r w:rsidRPr="00330CC1">
        <w:rPr>
          <w:rFonts w:asciiTheme="minorHAnsi" w:eastAsiaTheme="minorEastAsia" w:hAnsiTheme="minorHAnsi" w:cstheme="minorHAnsi"/>
          <w:color w:val="000000"/>
        </w:rPr>
        <w:t xml:space="preserve">Please refer to the </w:t>
      </w:r>
      <w:hyperlink r:id="rId15" w:tgtFrame="_blank" w:history="1">
        <w:r w:rsidRPr="00330CC1">
          <w:rPr>
            <w:rFonts w:asciiTheme="minorHAnsi" w:hAnsiTheme="minorHAnsi" w:cstheme="minorHAnsi"/>
          </w:rPr>
          <w:t>36T</w:t>
        </w:r>
        <w:r w:rsidRPr="00330CC1">
          <w:rPr>
            <w:rStyle w:val="Hyperlink"/>
            <w:rFonts w:asciiTheme="minorHAnsi" w:hAnsiTheme="minorHAnsi" w:cstheme="minorHAnsi"/>
          </w:rPr>
          <w:t>Open Learning Program Calendar</w:t>
        </w:r>
      </w:hyperlink>
      <w:r w:rsidRPr="00330CC1">
        <w:rPr>
          <w:rStyle w:val="Hyperlink"/>
          <w:rFonts w:asciiTheme="minorHAnsi" w:hAnsiTheme="minorHAnsi" w:cstheme="minorHAnsi"/>
        </w:rPr>
        <w:t>36T</w:t>
      </w:r>
      <w:r w:rsidRPr="00330CC1">
        <w:rPr>
          <w:rFonts w:asciiTheme="minorHAnsi" w:eastAsiaTheme="minorEastAsia" w:hAnsiTheme="minorHAnsi" w:cstheme="minorHAnsi"/>
          <w:color w:val="000000"/>
        </w:rPr>
        <w:t>.</w:t>
      </w:r>
    </w:p>
    <w:p w14:paraId="1134071C" w14:textId="77777777" w:rsidR="00A44E61" w:rsidRPr="00330CC1" w:rsidRDefault="00A44E61" w:rsidP="00A44E61">
      <w:pPr>
        <w:rPr>
          <w:rFonts w:asciiTheme="minorHAnsi" w:eastAsiaTheme="minorEastAsia" w:hAnsiTheme="minorHAnsi" w:cstheme="minorHAnsi"/>
          <w:color w:val="000000"/>
        </w:rPr>
      </w:pPr>
      <w:r w:rsidRPr="00330CC1">
        <w:rPr>
          <w:rFonts w:asciiTheme="minorHAnsi" w:eastAsiaTheme="minorEastAsia" w:hAnsiTheme="minorHAnsi" w:cstheme="minorHAnsi"/>
        </w:rPr>
        <w:t>http://opened.uoguelph.ca/student-resources/open-learning-program-calendar</w:t>
      </w:r>
    </w:p>
    <w:p w14:paraId="14017991" w14:textId="77777777" w:rsidR="00A44E61" w:rsidRPr="00330CC1" w:rsidRDefault="00A44E61" w:rsidP="00A44E61">
      <w:pPr>
        <w:pStyle w:val="Heading3"/>
        <w:rPr>
          <w:rFonts w:asciiTheme="minorHAnsi" w:hAnsiTheme="minorHAnsi" w:cstheme="minorHAnsi"/>
        </w:rPr>
      </w:pPr>
      <w:r w:rsidRPr="00330CC1">
        <w:rPr>
          <w:rFonts w:asciiTheme="minorHAnsi" w:hAnsiTheme="minorHAnsi" w:cstheme="minorHAnsi"/>
        </w:rPr>
        <w:t>Copies of Assignments</w:t>
      </w:r>
    </w:p>
    <w:p w14:paraId="17A17297" w14:textId="77777777" w:rsidR="00A44E61" w:rsidRPr="00330CC1" w:rsidRDefault="00A44E61" w:rsidP="00A44E61">
      <w:pPr>
        <w:rPr>
          <w:rFonts w:asciiTheme="minorHAnsi" w:hAnsiTheme="minorHAnsi" w:cstheme="minorHAnsi"/>
        </w:rPr>
      </w:pPr>
      <w:r w:rsidRPr="00330CC1">
        <w:rPr>
          <w:rFonts w:asciiTheme="minorHAnsi" w:hAnsiTheme="minorHAnsi" w:cstheme="minorHAnsi"/>
        </w:rPr>
        <w:t>Keep paper and/or other reliable back-up copies of all assignments: you may be asked to resubmit work at any time.</w:t>
      </w:r>
      <w:r w:rsidRPr="00330CC1">
        <w:rPr>
          <w:rFonts w:asciiTheme="minorHAnsi" w:hAnsiTheme="minorHAnsi" w:cstheme="minorHAnsi"/>
        </w:rPr>
        <w:br w:type="page"/>
      </w:r>
    </w:p>
    <w:p w14:paraId="1F4BBBDA" w14:textId="77777777" w:rsidR="00711F3B" w:rsidRPr="00A44E61" w:rsidRDefault="00711F3B" w:rsidP="000D489F">
      <w:pPr>
        <w:tabs>
          <w:tab w:val="left" w:pos="2268"/>
          <w:tab w:val="left" w:pos="2835"/>
          <w:tab w:val="left" w:pos="3402"/>
        </w:tabs>
        <w:rPr>
          <w:rFonts w:asciiTheme="minorHAnsi" w:hAnsiTheme="minorHAnsi" w:cstheme="minorHAnsi"/>
          <w:lang w:val="en-US"/>
        </w:rPr>
      </w:pPr>
      <w:r w:rsidRPr="00A44E61">
        <w:rPr>
          <w:rFonts w:asciiTheme="minorHAnsi" w:hAnsiTheme="minorHAnsi" w:cstheme="minorHAnsi"/>
          <w:lang w:val="en-US"/>
        </w:rPr>
        <w:lastRenderedPageBreak/>
        <w:tab/>
      </w:r>
    </w:p>
    <w:p w14:paraId="4BE2B93A" w14:textId="77777777" w:rsidR="00711F3B" w:rsidRPr="00A44E61" w:rsidRDefault="00711F3B" w:rsidP="000D489F">
      <w:pPr>
        <w:tabs>
          <w:tab w:val="left" w:pos="2835"/>
          <w:tab w:val="left" w:pos="3402"/>
        </w:tabs>
        <w:rPr>
          <w:rFonts w:asciiTheme="minorHAnsi" w:hAnsiTheme="minorHAnsi" w:cstheme="minorHAnsi"/>
          <w:b/>
          <w:bCs/>
          <w:color w:val="FF0000"/>
          <w:lang w:val="en-US"/>
        </w:rPr>
      </w:pPr>
    </w:p>
    <w:p w14:paraId="275CA11C" w14:textId="77777777" w:rsidR="00711F3B" w:rsidRPr="00A44E61" w:rsidRDefault="00711F3B">
      <w:pPr>
        <w:jc w:val="center"/>
        <w:rPr>
          <w:rFonts w:asciiTheme="minorHAnsi" w:hAnsiTheme="minorHAnsi" w:cstheme="minorHAnsi"/>
          <w:b/>
          <w:bCs/>
          <w:color w:val="FF0000"/>
          <w:lang w:val="en-US"/>
        </w:rPr>
      </w:pPr>
    </w:p>
    <w:sectPr w:rsidR="00711F3B" w:rsidRPr="00A44E61" w:rsidSect="00711F3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FEA19" w14:textId="77777777" w:rsidR="005D30B2" w:rsidRDefault="005D30B2" w:rsidP="00C16E24">
      <w:r>
        <w:separator/>
      </w:r>
    </w:p>
  </w:endnote>
  <w:endnote w:type="continuationSeparator" w:id="0">
    <w:p w14:paraId="09C686EA" w14:textId="77777777" w:rsidR="005D30B2" w:rsidRDefault="005D30B2" w:rsidP="00C16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0D65F" w14:textId="77777777" w:rsidR="005D30B2" w:rsidRDefault="005D30B2" w:rsidP="00C16E24">
      <w:r>
        <w:separator/>
      </w:r>
    </w:p>
  </w:footnote>
  <w:footnote w:type="continuationSeparator" w:id="0">
    <w:p w14:paraId="1E4A0297" w14:textId="77777777" w:rsidR="005D30B2" w:rsidRDefault="005D30B2" w:rsidP="00C16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8.85pt;height:8.85pt" o:bullet="t">
        <v:imagedata r:id="rId1" o:title="BD14792_"/>
      </v:shape>
    </w:pict>
  </w:numPicBullet>
  <w:abstractNum w:abstractNumId="0" w15:restartNumberingAfterBreak="0">
    <w:nsid w:val="985BA7E2"/>
    <w:multiLevelType w:val="hybridMultilevel"/>
    <w:tmpl w:val="732A5AE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713E35"/>
    <w:multiLevelType w:val="hybridMultilevel"/>
    <w:tmpl w:val="3D9D0FA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1D"/>
    <w:multiLevelType w:val="multilevel"/>
    <w:tmpl w:val="3DDCA2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15:restartNumberingAfterBreak="0">
    <w:nsid w:val="09C3301D"/>
    <w:multiLevelType w:val="hybridMultilevel"/>
    <w:tmpl w:val="478655AC"/>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521F2F"/>
    <w:multiLevelType w:val="hybridMultilevel"/>
    <w:tmpl w:val="013CA63A"/>
    <w:lvl w:ilvl="0" w:tplc="4AB47252">
      <w:numFmt w:val="bullet"/>
      <w:lvlText w:val="•"/>
      <w:lvlJc w:val="left"/>
      <w:pPr>
        <w:ind w:left="1080" w:hanging="360"/>
      </w:pPr>
      <w:rPr>
        <w:rFonts w:ascii="Arial" w:eastAsia="Arial" w:hAnsi="Arial" w:cs="Arial" w:hint="default"/>
        <w:w w:val="131"/>
        <w:sz w:val="24"/>
        <w:szCs w:val="24"/>
      </w:rPr>
    </w:lvl>
    <w:lvl w:ilvl="1" w:tplc="22F21E4E">
      <w:numFmt w:val="bullet"/>
      <w:lvlText w:val="•"/>
      <w:lvlJc w:val="left"/>
      <w:pPr>
        <w:ind w:left="1440" w:hanging="360"/>
      </w:pPr>
      <w:rPr>
        <w:rFonts w:ascii="Arial" w:eastAsia="Arial" w:hAnsi="Arial" w:cs="Arial" w:hint="default"/>
        <w:w w:val="131"/>
        <w:sz w:val="24"/>
        <w:szCs w:val="24"/>
      </w:rPr>
    </w:lvl>
    <w:lvl w:ilvl="2" w:tplc="05D04298">
      <w:numFmt w:val="bullet"/>
      <w:lvlText w:val="•"/>
      <w:lvlJc w:val="left"/>
      <w:pPr>
        <w:ind w:left="2375" w:hanging="360"/>
      </w:pPr>
      <w:rPr>
        <w:rFonts w:hint="default"/>
      </w:rPr>
    </w:lvl>
    <w:lvl w:ilvl="3" w:tplc="477A79C4">
      <w:numFmt w:val="bullet"/>
      <w:lvlText w:val="•"/>
      <w:lvlJc w:val="left"/>
      <w:pPr>
        <w:ind w:left="3311" w:hanging="360"/>
      </w:pPr>
      <w:rPr>
        <w:rFonts w:hint="default"/>
      </w:rPr>
    </w:lvl>
    <w:lvl w:ilvl="4" w:tplc="E2C42EF2">
      <w:numFmt w:val="bullet"/>
      <w:lvlText w:val="•"/>
      <w:lvlJc w:val="left"/>
      <w:pPr>
        <w:ind w:left="4246" w:hanging="360"/>
      </w:pPr>
      <w:rPr>
        <w:rFonts w:hint="default"/>
      </w:rPr>
    </w:lvl>
    <w:lvl w:ilvl="5" w:tplc="505A0208">
      <w:numFmt w:val="bullet"/>
      <w:lvlText w:val="•"/>
      <w:lvlJc w:val="left"/>
      <w:pPr>
        <w:ind w:left="5182" w:hanging="360"/>
      </w:pPr>
      <w:rPr>
        <w:rFonts w:hint="default"/>
      </w:rPr>
    </w:lvl>
    <w:lvl w:ilvl="6" w:tplc="268401F8">
      <w:numFmt w:val="bullet"/>
      <w:lvlText w:val="•"/>
      <w:lvlJc w:val="left"/>
      <w:pPr>
        <w:ind w:left="6117" w:hanging="360"/>
      </w:pPr>
      <w:rPr>
        <w:rFonts w:hint="default"/>
      </w:rPr>
    </w:lvl>
    <w:lvl w:ilvl="7" w:tplc="0466F9DA">
      <w:numFmt w:val="bullet"/>
      <w:lvlText w:val="•"/>
      <w:lvlJc w:val="left"/>
      <w:pPr>
        <w:ind w:left="7053" w:hanging="360"/>
      </w:pPr>
      <w:rPr>
        <w:rFonts w:hint="default"/>
      </w:rPr>
    </w:lvl>
    <w:lvl w:ilvl="8" w:tplc="BA48EBDC">
      <w:numFmt w:val="bullet"/>
      <w:lvlText w:val="•"/>
      <w:lvlJc w:val="left"/>
      <w:pPr>
        <w:ind w:left="7988" w:hanging="360"/>
      </w:pPr>
      <w:rPr>
        <w:rFonts w:hint="default"/>
      </w:rPr>
    </w:lvl>
  </w:abstractNum>
  <w:abstractNum w:abstractNumId="5" w15:restartNumberingAfterBreak="0">
    <w:nsid w:val="0BEF7D79"/>
    <w:multiLevelType w:val="hybridMultilevel"/>
    <w:tmpl w:val="B7DACD5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E772A37"/>
    <w:multiLevelType w:val="multilevel"/>
    <w:tmpl w:val="F3F24C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DA4ABF"/>
    <w:multiLevelType w:val="multilevel"/>
    <w:tmpl w:val="7CAA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703003"/>
    <w:multiLevelType w:val="hybridMultilevel"/>
    <w:tmpl w:val="2DBCDC86"/>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41F1EE5"/>
    <w:multiLevelType w:val="hybridMultilevel"/>
    <w:tmpl w:val="D90E735C"/>
    <w:lvl w:ilvl="0" w:tplc="1009000D">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C581B99"/>
    <w:multiLevelType w:val="multilevel"/>
    <w:tmpl w:val="E4C636A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6D648B"/>
    <w:multiLevelType w:val="hybridMultilevel"/>
    <w:tmpl w:val="F6FE02C2"/>
    <w:lvl w:ilvl="0" w:tplc="10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250537"/>
    <w:multiLevelType w:val="hybridMultilevel"/>
    <w:tmpl w:val="998E88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2775605"/>
    <w:multiLevelType w:val="hybridMultilevel"/>
    <w:tmpl w:val="81F035D6"/>
    <w:lvl w:ilvl="0" w:tplc="04090009">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703392"/>
    <w:multiLevelType w:val="hybridMultilevel"/>
    <w:tmpl w:val="2580189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27606E"/>
    <w:multiLevelType w:val="hybridMultilevel"/>
    <w:tmpl w:val="41B42458"/>
    <w:lvl w:ilvl="0" w:tplc="EBA47F60">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E903DD"/>
    <w:multiLevelType w:val="hybridMultilevel"/>
    <w:tmpl w:val="C55848F4"/>
    <w:lvl w:ilvl="0" w:tplc="4AB47252">
      <w:numFmt w:val="bullet"/>
      <w:lvlText w:val="•"/>
      <w:lvlJc w:val="left"/>
      <w:pPr>
        <w:ind w:left="1080" w:hanging="360"/>
      </w:pPr>
      <w:rPr>
        <w:rFonts w:ascii="Arial" w:eastAsia="Arial" w:hAnsi="Arial" w:cs="Arial" w:hint="default"/>
        <w:w w:val="131"/>
        <w:sz w:val="24"/>
        <w:szCs w:val="24"/>
      </w:rPr>
    </w:lvl>
    <w:lvl w:ilvl="1" w:tplc="22F21E4E">
      <w:numFmt w:val="bullet"/>
      <w:lvlText w:val="•"/>
      <w:lvlJc w:val="left"/>
      <w:pPr>
        <w:ind w:left="1440" w:hanging="360"/>
      </w:pPr>
      <w:rPr>
        <w:rFonts w:ascii="Arial" w:eastAsia="Arial" w:hAnsi="Arial" w:cs="Arial" w:hint="default"/>
        <w:w w:val="131"/>
        <w:sz w:val="24"/>
        <w:szCs w:val="24"/>
      </w:rPr>
    </w:lvl>
    <w:lvl w:ilvl="2" w:tplc="05D04298">
      <w:numFmt w:val="bullet"/>
      <w:lvlText w:val="•"/>
      <w:lvlJc w:val="left"/>
      <w:pPr>
        <w:ind w:left="2375" w:hanging="360"/>
      </w:pPr>
      <w:rPr>
        <w:rFonts w:hint="default"/>
      </w:rPr>
    </w:lvl>
    <w:lvl w:ilvl="3" w:tplc="477A79C4">
      <w:numFmt w:val="bullet"/>
      <w:lvlText w:val="•"/>
      <w:lvlJc w:val="left"/>
      <w:pPr>
        <w:ind w:left="3311" w:hanging="360"/>
      </w:pPr>
      <w:rPr>
        <w:rFonts w:hint="default"/>
      </w:rPr>
    </w:lvl>
    <w:lvl w:ilvl="4" w:tplc="E2C42EF2">
      <w:numFmt w:val="bullet"/>
      <w:lvlText w:val="•"/>
      <w:lvlJc w:val="left"/>
      <w:pPr>
        <w:ind w:left="4246" w:hanging="360"/>
      </w:pPr>
      <w:rPr>
        <w:rFonts w:hint="default"/>
      </w:rPr>
    </w:lvl>
    <w:lvl w:ilvl="5" w:tplc="505A0208">
      <w:numFmt w:val="bullet"/>
      <w:lvlText w:val="•"/>
      <w:lvlJc w:val="left"/>
      <w:pPr>
        <w:ind w:left="5182" w:hanging="360"/>
      </w:pPr>
      <w:rPr>
        <w:rFonts w:hint="default"/>
      </w:rPr>
    </w:lvl>
    <w:lvl w:ilvl="6" w:tplc="268401F8">
      <w:numFmt w:val="bullet"/>
      <w:lvlText w:val="•"/>
      <w:lvlJc w:val="left"/>
      <w:pPr>
        <w:ind w:left="6117" w:hanging="360"/>
      </w:pPr>
      <w:rPr>
        <w:rFonts w:hint="default"/>
      </w:rPr>
    </w:lvl>
    <w:lvl w:ilvl="7" w:tplc="0466F9DA">
      <w:numFmt w:val="bullet"/>
      <w:lvlText w:val="•"/>
      <w:lvlJc w:val="left"/>
      <w:pPr>
        <w:ind w:left="7053" w:hanging="360"/>
      </w:pPr>
      <w:rPr>
        <w:rFonts w:hint="default"/>
      </w:rPr>
    </w:lvl>
    <w:lvl w:ilvl="8" w:tplc="BA48EBDC">
      <w:numFmt w:val="bullet"/>
      <w:lvlText w:val="•"/>
      <w:lvlJc w:val="left"/>
      <w:pPr>
        <w:ind w:left="7988" w:hanging="360"/>
      </w:pPr>
      <w:rPr>
        <w:rFonts w:hint="default"/>
      </w:rPr>
    </w:lvl>
  </w:abstractNum>
  <w:abstractNum w:abstractNumId="17" w15:restartNumberingAfterBreak="0">
    <w:nsid w:val="308E6344"/>
    <w:multiLevelType w:val="hybridMultilevel"/>
    <w:tmpl w:val="E370BDBA"/>
    <w:lvl w:ilvl="0" w:tplc="09B01190">
      <w:start w:val="1"/>
      <w:numFmt w:val="decimal"/>
      <w:lvlText w:val="%1."/>
      <w:lvlJc w:val="left"/>
      <w:pPr>
        <w:ind w:left="860" w:hanging="360"/>
      </w:pPr>
      <w:rPr>
        <w:rFonts w:ascii="Arial" w:eastAsia="Arial" w:hAnsi="Arial" w:cs="Arial" w:hint="default"/>
        <w:spacing w:val="-4"/>
        <w:w w:val="99"/>
        <w:sz w:val="24"/>
        <w:szCs w:val="24"/>
      </w:rPr>
    </w:lvl>
    <w:lvl w:ilvl="1" w:tplc="27B0F53E">
      <w:numFmt w:val="bullet"/>
      <w:lvlText w:val="•"/>
      <w:lvlJc w:val="left"/>
      <w:pPr>
        <w:ind w:left="1738" w:hanging="360"/>
      </w:pPr>
      <w:rPr>
        <w:rFonts w:hint="default"/>
      </w:rPr>
    </w:lvl>
    <w:lvl w:ilvl="2" w:tplc="F5B83EFA">
      <w:numFmt w:val="bullet"/>
      <w:lvlText w:val="•"/>
      <w:lvlJc w:val="left"/>
      <w:pPr>
        <w:ind w:left="2616" w:hanging="360"/>
      </w:pPr>
      <w:rPr>
        <w:rFonts w:hint="default"/>
      </w:rPr>
    </w:lvl>
    <w:lvl w:ilvl="3" w:tplc="54AE028C">
      <w:numFmt w:val="bullet"/>
      <w:lvlText w:val="•"/>
      <w:lvlJc w:val="left"/>
      <w:pPr>
        <w:ind w:left="3494" w:hanging="360"/>
      </w:pPr>
      <w:rPr>
        <w:rFonts w:hint="default"/>
      </w:rPr>
    </w:lvl>
    <w:lvl w:ilvl="4" w:tplc="F5A8EF60">
      <w:numFmt w:val="bullet"/>
      <w:lvlText w:val="•"/>
      <w:lvlJc w:val="left"/>
      <w:pPr>
        <w:ind w:left="4372" w:hanging="360"/>
      </w:pPr>
      <w:rPr>
        <w:rFonts w:hint="default"/>
      </w:rPr>
    </w:lvl>
    <w:lvl w:ilvl="5" w:tplc="BFD03664">
      <w:numFmt w:val="bullet"/>
      <w:lvlText w:val="•"/>
      <w:lvlJc w:val="left"/>
      <w:pPr>
        <w:ind w:left="5250" w:hanging="360"/>
      </w:pPr>
      <w:rPr>
        <w:rFonts w:hint="default"/>
      </w:rPr>
    </w:lvl>
    <w:lvl w:ilvl="6" w:tplc="EF0ADDEA">
      <w:numFmt w:val="bullet"/>
      <w:lvlText w:val="•"/>
      <w:lvlJc w:val="left"/>
      <w:pPr>
        <w:ind w:left="6128" w:hanging="360"/>
      </w:pPr>
      <w:rPr>
        <w:rFonts w:hint="default"/>
      </w:rPr>
    </w:lvl>
    <w:lvl w:ilvl="7" w:tplc="F95ABED2">
      <w:numFmt w:val="bullet"/>
      <w:lvlText w:val="•"/>
      <w:lvlJc w:val="left"/>
      <w:pPr>
        <w:ind w:left="7006" w:hanging="360"/>
      </w:pPr>
      <w:rPr>
        <w:rFonts w:hint="default"/>
      </w:rPr>
    </w:lvl>
    <w:lvl w:ilvl="8" w:tplc="0776ABB8">
      <w:numFmt w:val="bullet"/>
      <w:lvlText w:val="•"/>
      <w:lvlJc w:val="left"/>
      <w:pPr>
        <w:ind w:left="7884" w:hanging="360"/>
      </w:pPr>
      <w:rPr>
        <w:rFonts w:hint="default"/>
      </w:rPr>
    </w:lvl>
  </w:abstractNum>
  <w:abstractNum w:abstractNumId="18" w15:restartNumberingAfterBreak="0">
    <w:nsid w:val="31D02E42"/>
    <w:multiLevelType w:val="multilevel"/>
    <w:tmpl w:val="B010C748"/>
    <w:lvl w:ilvl="0">
      <w:start w:val="1"/>
      <w:numFmt w:val="bullet"/>
      <w:lvlText w:val=""/>
      <w:lvlJc w:val="left"/>
      <w:pPr>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D714E9"/>
    <w:multiLevelType w:val="multilevel"/>
    <w:tmpl w:val="CBF2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1F18B7"/>
    <w:multiLevelType w:val="hybridMultilevel"/>
    <w:tmpl w:val="C1824826"/>
    <w:lvl w:ilvl="0" w:tplc="259052DE">
      <w:numFmt w:val="bullet"/>
      <w:lvlText w:val="•"/>
      <w:lvlJc w:val="left"/>
      <w:pPr>
        <w:ind w:left="860" w:hanging="360"/>
      </w:pPr>
      <w:rPr>
        <w:rFonts w:ascii="Arial" w:eastAsia="Arial" w:hAnsi="Arial" w:cs="Arial" w:hint="default"/>
        <w:w w:val="131"/>
        <w:sz w:val="24"/>
        <w:szCs w:val="24"/>
      </w:rPr>
    </w:lvl>
    <w:lvl w:ilvl="1" w:tplc="619C18DE">
      <w:numFmt w:val="bullet"/>
      <w:lvlText w:val="•"/>
      <w:lvlJc w:val="left"/>
      <w:pPr>
        <w:ind w:left="1220" w:hanging="360"/>
      </w:pPr>
      <w:rPr>
        <w:rFonts w:ascii="Arial" w:eastAsia="Arial" w:hAnsi="Arial" w:cs="Arial" w:hint="default"/>
        <w:w w:val="131"/>
        <w:sz w:val="24"/>
        <w:szCs w:val="24"/>
      </w:rPr>
    </w:lvl>
    <w:lvl w:ilvl="2" w:tplc="6AE41E2E">
      <w:numFmt w:val="bullet"/>
      <w:lvlText w:val="•"/>
      <w:lvlJc w:val="left"/>
      <w:pPr>
        <w:ind w:left="2155" w:hanging="360"/>
      </w:pPr>
      <w:rPr>
        <w:rFonts w:hint="default"/>
      </w:rPr>
    </w:lvl>
    <w:lvl w:ilvl="3" w:tplc="294A6238">
      <w:numFmt w:val="bullet"/>
      <w:lvlText w:val="•"/>
      <w:lvlJc w:val="left"/>
      <w:pPr>
        <w:ind w:left="3091" w:hanging="360"/>
      </w:pPr>
      <w:rPr>
        <w:rFonts w:hint="default"/>
      </w:rPr>
    </w:lvl>
    <w:lvl w:ilvl="4" w:tplc="8C5C258E">
      <w:numFmt w:val="bullet"/>
      <w:lvlText w:val="•"/>
      <w:lvlJc w:val="left"/>
      <w:pPr>
        <w:ind w:left="4026" w:hanging="360"/>
      </w:pPr>
      <w:rPr>
        <w:rFonts w:hint="default"/>
      </w:rPr>
    </w:lvl>
    <w:lvl w:ilvl="5" w:tplc="40F09BC6">
      <w:numFmt w:val="bullet"/>
      <w:lvlText w:val="•"/>
      <w:lvlJc w:val="left"/>
      <w:pPr>
        <w:ind w:left="4962" w:hanging="360"/>
      </w:pPr>
      <w:rPr>
        <w:rFonts w:hint="default"/>
      </w:rPr>
    </w:lvl>
    <w:lvl w:ilvl="6" w:tplc="6D84CD24">
      <w:numFmt w:val="bullet"/>
      <w:lvlText w:val="•"/>
      <w:lvlJc w:val="left"/>
      <w:pPr>
        <w:ind w:left="5897" w:hanging="360"/>
      </w:pPr>
      <w:rPr>
        <w:rFonts w:hint="default"/>
      </w:rPr>
    </w:lvl>
    <w:lvl w:ilvl="7" w:tplc="60284B56">
      <w:numFmt w:val="bullet"/>
      <w:lvlText w:val="•"/>
      <w:lvlJc w:val="left"/>
      <w:pPr>
        <w:ind w:left="6833" w:hanging="360"/>
      </w:pPr>
      <w:rPr>
        <w:rFonts w:hint="default"/>
      </w:rPr>
    </w:lvl>
    <w:lvl w:ilvl="8" w:tplc="AB0684D2">
      <w:numFmt w:val="bullet"/>
      <w:lvlText w:val="•"/>
      <w:lvlJc w:val="left"/>
      <w:pPr>
        <w:ind w:left="7768" w:hanging="360"/>
      </w:pPr>
      <w:rPr>
        <w:rFonts w:hint="default"/>
      </w:rPr>
    </w:lvl>
  </w:abstractNum>
  <w:abstractNum w:abstractNumId="21" w15:restartNumberingAfterBreak="0">
    <w:nsid w:val="4F6F0EA1"/>
    <w:multiLevelType w:val="hybridMultilevel"/>
    <w:tmpl w:val="E4C636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F4447A"/>
    <w:multiLevelType w:val="multilevel"/>
    <w:tmpl w:val="7CDA4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265238"/>
    <w:multiLevelType w:val="hybridMultilevel"/>
    <w:tmpl w:val="DDE2E2E8"/>
    <w:lvl w:ilvl="0" w:tplc="10090001">
      <w:start w:val="1"/>
      <w:numFmt w:val="bullet"/>
      <w:lvlText w:val=""/>
      <w:lvlJc w:val="left"/>
      <w:pPr>
        <w:ind w:left="720" w:hanging="360"/>
      </w:pPr>
      <w:rPr>
        <w:rFonts w:ascii="Symbol" w:hAnsi="Symbol" w:hint="default"/>
      </w:rPr>
    </w:lvl>
    <w:lvl w:ilvl="1" w:tplc="1009000D">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25D4954"/>
    <w:multiLevelType w:val="hybridMultilevel"/>
    <w:tmpl w:val="E0C2131A"/>
    <w:lvl w:ilvl="0" w:tplc="04090001">
      <w:start w:val="1"/>
      <w:numFmt w:val="bullet"/>
      <w:lvlText w:val=""/>
      <w:lvlJc w:val="left"/>
      <w:pPr>
        <w:ind w:left="1080" w:hanging="360"/>
      </w:pPr>
      <w:rPr>
        <w:rFonts w:ascii="Symbol" w:hAnsi="Symbol" w:hint="default"/>
        <w:w w:val="131"/>
        <w:sz w:val="24"/>
        <w:szCs w:val="24"/>
      </w:rPr>
    </w:lvl>
    <w:lvl w:ilvl="1" w:tplc="22F21E4E">
      <w:numFmt w:val="bullet"/>
      <w:lvlText w:val="•"/>
      <w:lvlJc w:val="left"/>
      <w:pPr>
        <w:ind w:left="1440" w:hanging="360"/>
      </w:pPr>
      <w:rPr>
        <w:rFonts w:ascii="Arial" w:eastAsia="Arial" w:hAnsi="Arial" w:cs="Arial" w:hint="default"/>
        <w:w w:val="131"/>
        <w:sz w:val="24"/>
        <w:szCs w:val="24"/>
      </w:rPr>
    </w:lvl>
    <w:lvl w:ilvl="2" w:tplc="05D04298">
      <w:numFmt w:val="bullet"/>
      <w:lvlText w:val="•"/>
      <w:lvlJc w:val="left"/>
      <w:pPr>
        <w:ind w:left="2375" w:hanging="360"/>
      </w:pPr>
      <w:rPr>
        <w:rFonts w:hint="default"/>
      </w:rPr>
    </w:lvl>
    <w:lvl w:ilvl="3" w:tplc="477A79C4">
      <w:numFmt w:val="bullet"/>
      <w:lvlText w:val="•"/>
      <w:lvlJc w:val="left"/>
      <w:pPr>
        <w:ind w:left="3311" w:hanging="360"/>
      </w:pPr>
      <w:rPr>
        <w:rFonts w:hint="default"/>
      </w:rPr>
    </w:lvl>
    <w:lvl w:ilvl="4" w:tplc="E2C42EF2">
      <w:numFmt w:val="bullet"/>
      <w:lvlText w:val="•"/>
      <w:lvlJc w:val="left"/>
      <w:pPr>
        <w:ind w:left="4246" w:hanging="360"/>
      </w:pPr>
      <w:rPr>
        <w:rFonts w:hint="default"/>
      </w:rPr>
    </w:lvl>
    <w:lvl w:ilvl="5" w:tplc="505A0208">
      <w:numFmt w:val="bullet"/>
      <w:lvlText w:val="•"/>
      <w:lvlJc w:val="left"/>
      <w:pPr>
        <w:ind w:left="5182" w:hanging="360"/>
      </w:pPr>
      <w:rPr>
        <w:rFonts w:hint="default"/>
      </w:rPr>
    </w:lvl>
    <w:lvl w:ilvl="6" w:tplc="268401F8">
      <w:numFmt w:val="bullet"/>
      <w:lvlText w:val="•"/>
      <w:lvlJc w:val="left"/>
      <w:pPr>
        <w:ind w:left="6117" w:hanging="360"/>
      </w:pPr>
      <w:rPr>
        <w:rFonts w:hint="default"/>
      </w:rPr>
    </w:lvl>
    <w:lvl w:ilvl="7" w:tplc="0466F9DA">
      <w:numFmt w:val="bullet"/>
      <w:lvlText w:val="•"/>
      <w:lvlJc w:val="left"/>
      <w:pPr>
        <w:ind w:left="7053" w:hanging="360"/>
      </w:pPr>
      <w:rPr>
        <w:rFonts w:hint="default"/>
      </w:rPr>
    </w:lvl>
    <w:lvl w:ilvl="8" w:tplc="BA48EBDC">
      <w:numFmt w:val="bullet"/>
      <w:lvlText w:val="•"/>
      <w:lvlJc w:val="left"/>
      <w:pPr>
        <w:ind w:left="7988" w:hanging="360"/>
      </w:pPr>
      <w:rPr>
        <w:rFonts w:hint="default"/>
      </w:rPr>
    </w:lvl>
  </w:abstractNum>
  <w:abstractNum w:abstractNumId="25" w15:restartNumberingAfterBreak="0">
    <w:nsid w:val="62E4217A"/>
    <w:multiLevelType w:val="hybridMultilevel"/>
    <w:tmpl w:val="09E84EE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6F275C"/>
    <w:multiLevelType w:val="multilevel"/>
    <w:tmpl w:val="41B42458"/>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C909FD"/>
    <w:multiLevelType w:val="hybridMultilevel"/>
    <w:tmpl w:val="94D8C18C"/>
    <w:lvl w:ilvl="0" w:tplc="A5F0541A">
      <w:start w:val="1"/>
      <w:numFmt w:val="upperLetter"/>
      <w:lvlText w:val="%1."/>
      <w:lvlJc w:val="left"/>
      <w:pPr>
        <w:ind w:left="720" w:hanging="360"/>
      </w:pPr>
      <w:rPr>
        <w:rFonts w:hint="default"/>
        <w:b/>
      </w:rPr>
    </w:lvl>
    <w:lvl w:ilvl="1" w:tplc="4AB47252">
      <w:numFmt w:val="bullet"/>
      <w:lvlText w:val="•"/>
      <w:lvlJc w:val="left"/>
      <w:pPr>
        <w:ind w:left="1080" w:hanging="360"/>
      </w:pPr>
      <w:rPr>
        <w:rFonts w:ascii="Arial" w:eastAsia="Arial" w:hAnsi="Arial" w:cs="Arial" w:hint="default"/>
        <w:w w:val="131"/>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713203"/>
    <w:multiLevelType w:val="hybridMultilevel"/>
    <w:tmpl w:val="AEC07818"/>
    <w:lvl w:ilvl="0" w:tplc="04090001">
      <w:start w:val="1"/>
      <w:numFmt w:val="bullet"/>
      <w:lvlText w:val=""/>
      <w:lvlJc w:val="left"/>
      <w:pPr>
        <w:ind w:left="1080" w:hanging="360"/>
      </w:pPr>
      <w:rPr>
        <w:rFonts w:ascii="Symbol" w:hAnsi="Symbol" w:hint="default"/>
        <w:w w:val="131"/>
        <w:sz w:val="24"/>
        <w:szCs w:val="24"/>
      </w:rPr>
    </w:lvl>
    <w:lvl w:ilvl="1" w:tplc="22F21E4E">
      <w:numFmt w:val="bullet"/>
      <w:lvlText w:val="•"/>
      <w:lvlJc w:val="left"/>
      <w:pPr>
        <w:ind w:left="1440" w:hanging="360"/>
      </w:pPr>
      <w:rPr>
        <w:rFonts w:ascii="Arial" w:eastAsia="Arial" w:hAnsi="Arial" w:cs="Arial" w:hint="default"/>
        <w:w w:val="131"/>
        <w:sz w:val="24"/>
        <w:szCs w:val="24"/>
      </w:rPr>
    </w:lvl>
    <w:lvl w:ilvl="2" w:tplc="05D04298">
      <w:numFmt w:val="bullet"/>
      <w:lvlText w:val="•"/>
      <w:lvlJc w:val="left"/>
      <w:pPr>
        <w:ind w:left="2375" w:hanging="360"/>
      </w:pPr>
      <w:rPr>
        <w:rFonts w:hint="default"/>
      </w:rPr>
    </w:lvl>
    <w:lvl w:ilvl="3" w:tplc="477A79C4">
      <w:numFmt w:val="bullet"/>
      <w:lvlText w:val="•"/>
      <w:lvlJc w:val="left"/>
      <w:pPr>
        <w:ind w:left="3311" w:hanging="360"/>
      </w:pPr>
      <w:rPr>
        <w:rFonts w:hint="default"/>
      </w:rPr>
    </w:lvl>
    <w:lvl w:ilvl="4" w:tplc="E2C42EF2">
      <w:numFmt w:val="bullet"/>
      <w:lvlText w:val="•"/>
      <w:lvlJc w:val="left"/>
      <w:pPr>
        <w:ind w:left="4246" w:hanging="360"/>
      </w:pPr>
      <w:rPr>
        <w:rFonts w:hint="default"/>
      </w:rPr>
    </w:lvl>
    <w:lvl w:ilvl="5" w:tplc="505A0208">
      <w:numFmt w:val="bullet"/>
      <w:lvlText w:val="•"/>
      <w:lvlJc w:val="left"/>
      <w:pPr>
        <w:ind w:left="5182" w:hanging="360"/>
      </w:pPr>
      <w:rPr>
        <w:rFonts w:hint="default"/>
      </w:rPr>
    </w:lvl>
    <w:lvl w:ilvl="6" w:tplc="268401F8">
      <w:numFmt w:val="bullet"/>
      <w:lvlText w:val="•"/>
      <w:lvlJc w:val="left"/>
      <w:pPr>
        <w:ind w:left="6117" w:hanging="360"/>
      </w:pPr>
      <w:rPr>
        <w:rFonts w:hint="default"/>
      </w:rPr>
    </w:lvl>
    <w:lvl w:ilvl="7" w:tplc="0466F9DA">
      <w:numFmt w:val="bullet"/>
      <w:lvlText w:val="•"/>
      <w:lvlJc w:val="left"/>
      <w:pPr>
        <w:ind w:left="7053" w:hanging="360"/>
      </w:pPr>
      <w:rPr>
        <w:rFonts w:hint="default"/>
      </w:rPr>
    </w:lvl>
    <w:lvl w:ilvl="8" w:tplc="BA48EBDC">
      <w:numFmt w:val="bullet"/>
      <w:lvlText w:val="•"/>
      <w:lvlJc w:val="left"/>
      <w:pPr>
        <w:ind w:left="7988" w:hanging="360"/>
      </w:pPr>
      <w:rPr>
        <w:rFonts w:hint="default"/>
      </w:rPr>
    </w:lvl>
  </w:abstractNum>
  <w:abstractNum w:abstractNumId="29" w15:restartNumberingAfterBreak="0">
    <w:nsid w:val="72D8284F"/>
    <w:multiLevelType w:val="hybridMultilevel"/>
    <w:tmpl w:val="3F08733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85AE7"/>
    <w:multiLevelType w:val="hybridMultilevel"/>
    <w:tmpl w:val="153607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1D5F48"/>
    <w:multiLevelType w:val="hybridMultilevel"/>
    <w:tmpl w:val="4D948F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BB3594C"/>
    <w:multiLevelType w:val="hybridMultilevel"/>
    <w:tmpl w:val="F3F24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3722340">
    <w:abstractNumId w:val="21"/>
  </w:num>
  <w:num w:numId="2" w16cid:durableId="200703965">
    <w:abstractNumId w:val="30"/>
  </w:num>
  <w:num w:numId="3" w16cid:durableId="1979456119">
    <w:abstractNumId w:val="32"/>
  </w:num>
  <w:num w:numId="4" w16cid:durableId="1288776793">
    <w:abstractNumId w:val="6"/>
  </w:num>
  <w:num w:numId="5" w16cid:durableId="1404137620">
    <w:abstractNumId w:val="15"/>
  </w:num>
  <w:num w:numId="6" w16cid:durableId="286158983">
    <w:abstractNumId w:val="26"/>
  </w:num>
  <w:num w:numId="7" w16cid:durableId="1877350337">
    <w:abstractNumId w:val="13"/>
  </w:num>
  <w:num w:numId="8" w16cid:durableId="410584480">
    <w:abstractNumId w:val="10"/>
  </w:num>
  <w:num w:numId="9" w16cid:durableId="268582244">
    <w:abstractNumId w:val="29"/>
  </w:num>
  <w:num w:numId="10" w16cid:durableId="246615233">
    <w:abstractNumId w:val="25"/>
  </w:num>
  <w:num w:numId="11" w16cid:durableId="1608468303">
    <w:abstractNumId w:val="14"/>
  </w:num>
  <w:num w:numId="12" w16cid:durableId="1450472185">
    <w:abstractNumId w:val="3"/>
  </w:num>
  <w:num w:numId="13" w16cid:durableId="759374844">
    <w:abstractNumId w:val="12"/>
  </w:num>
  <w:num w:numId="14" w16cid:durableId="426925892">
    <w:abstractNumId w:val="5"/>
  </w:num>
  <w:num w:numId="15" w16cid:durableId="1909028016">
    <w:abstractNumId w:val="0"/>
  </w:num>
  <w:num w:numId="16" w16cid:durableId="1880043522">
    <w:abstractNumId w:val="1"/>
  </w:num>
  <w:num w:numId="17" w16cid:durableId="339044982">
    <w:abstractNumId w:val="31"/>
  </w:num>
  <w:num w:numId="18" w16cid:durableId="2110999343">
    <w:abstractNumId w:val="23"/>
  </w:num>
  <w:num w:numId="19" w16cid:durableId="1940914220">
    <w:abstractNumId w:val="9"/>
  </w:num>
  <w:num w:numId="20" w16cid:durableId="967734676">
    <w:abstractNumId w:val="8"/>
  </w:num>
  <w:num w:numId="21" w16cid:durableId="1307474364">
    <w:abstractNumId w:val="2"/>
  </w:num>
  <w:num w:numId="22" w16cid:durableId="1932735517">
    <w:abstractNumId w:val="19"/>
  </w:num>
  <w:num w:numId="23" w16cid:durableId="277487659">
    <w:abstractNumId w:val="7"/>
  </w:num>
  <w:num w:numId="24" w16cid:durableId="1396008901">
    <w:abstractNumId w:val="22"/>
  </w:num>
  <w:num w:numId="25" w16cid:durableId="322395469">
    <w:abstractNumId w:val="18"/>
  </w:num>
  <w:num w:numId="26" w16cid:durableId="425199880">
    <w:abstractNumId w:val="11"/>
  </w:num>
  <w:num w:numId="27" w16cid:durableId="1993411851">
    <w:abstractNumId w:val="17"/>
  </w:num>
  <w:num w:numId="28" w16cid:durableId="1607153067">
    <w:abstractNumId w:val="16"/>
  </w:num>
  <w:num w:numId="29" w16cid:durableId="858810980">
    <w:abstractNumId w:val="27"/>
  </w:num>
  <w:num w:numId="30" w16cid:durableId="507520029">
    <w:abstractNumId w:val="28"/>
  </w:num>
  <w:num w:numId="31" w16cid:durableId="1287353636">
    <w:abstractNumId w:val="24"/>
  </w:num>
  <w:num w:numId="32" w16cid:durableId="502088385">
    <w:abstractNumId w:val="4"/>
  </w:num>
  <w:num w:numId="33" w16cid:durableId="139388627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B20"/>
    <w:rsid w:val="000022FE"/>
    <w:rsid w:val="00003478"/>
    <w:rsid w:val="000470F3"/>
    <w:rsid w:val="000653D8"/>
    <w:rsid w:val="00075987"/>
    <w:rsid w:val="00091E10"/>
    <w:rsid w:val="000B5CED"/>
    <w:rsid w:val="000C3C9C"/>
    <w:rsid w:val="000D489F"/>
    <w:rsid w:val="000F676B"/>
    <w:rsid w:val="00107BAF"/>
    <w:rsid w:val="001160A5"/>
    <w:rsid w:val="001221E2"/>
    <w:rsid w:val="00134803"/>
    <w:rsid w:val="00146198"/>
    <w:rsid w:val="00167532"/>
    <w:rsid w:val="00167AE1"/>
    <w:rsid w:val="001746BF"/>
    <w:rsid w:val="00186239"/>
    <w:rsid w:val="0019326A"/>
    <w:rsid w:val="001A6FDE"/>
    <w:rsid w:val="001B4115"/>
    <w:rsid w:val="001C2681"/>
    <w:rsid w:val="001D0440"/>
    <w:rsid w:val="001E4C5E"/>
    <w:rsid w:val="001E7725"/>
    <w:rsid w:val="00215D80"/>
    <w:rsid w:val="002332F7"/>
    <w:rsid w:val="002410A6"/>
    <w:rsid w:val="00250B6A"/>
    <w:rsid w:val="0025345D"/>
    <w:rsid w:val="00261811"/>
    <w:rsid w:val="00267695"/>
    <w:rsid w:val="002718E3"/>
    <w:rsid w:val="002725DC"/>
    <w:rsid w:val="00276223"/>
    <w:rsid w:val="00290B3E"/>
    <w:rsid w:val="00294E67"/>
    <w:rsid w:val="00296041"/>
    <w:rsid w:val="002A7E86"/>
    <w:rsid w:val="002B0A38"/>
    <w:rsid w:val="002C2D53"/>
    <w:rsid w:val="002C2EBF"/>
    <w:rsid w:val="002C3C5E"/>
    <w:rsid w:val="002E217A"/>
    <w:rsid w:val="002E70C4"/>
    <w:rsid w:val="00305A3D"/>
    <w:rsid w:val="003220A8"/>
    <w:rsid w:val="0032401A"/>
    <w:rsid w:val="003319C5"/>
    <w:rsid w:val="00346397"/>
    <w:rsid w:val="00351005"/>
    <w:rsid w:val="00352AFC"/>
    <w:rsid w:val="00365F06"/>
    <w:rsid w:val="003873AB"/>
    <w:rsid w:val="003943EF"/>
    <w:rsid w:val="0039632F"/>
    <w:rsid w:val="003A1429"/>
    <w:rsid w:val="003A755F"/>
    <w:rsid w:val="003B3C16"/>
    <w:rsid w:val="003B5E89"/>
    <w:rsid w:val="003F6553"/>
    <w:rsid w:val="00405855"/>
    <w:rsid w:val="00444384"/>
    <w:rsid w:val="00470DDA"/>
    <w:rsid w:val="00471D07"/>
    <w:rsid w:val="00475334"/>
    <w:rsid w:val="00476803"/>
    <w:rsid w:val="00477999"/>
    <w:rsid w:val="00486C6A"/>
    <w:rsid w:val="004975A8"/>
    <w:rsid w:val="004A3D6A"/>
    <w:rsid w:val="004A786B"/>
    <w:rsid w:val="004B6E49"/>
    <w:rsid w:val="004C5110"/>
    <w:rsid w:val="004C6A9B"/>
    <w:rsid w:val="004D1F46"/>
    <w:rsid w:val="004F5076"/>
    <w:rsid w:val="00501361"/>
    <w:rsid w:val="005456F8"/>
    <w:rsid w:val="00546E44"/>
    <w:rsid w:val="0055100B"/>
    <w:rsid w:val="005729C5"/>
    <w:rsid w:val="00574C40"/>
    <w:rsid w:val="005833A0"/>
    <w:rsid w:val="00587A4B"/>
    <w:rsid w:val="00593F7D"/>
    <w:rsid w:val="005963F0"/>
    <w:rsid w:val="005B0808"/>
    <w:rsid w:val="005B0AAD"/>
    <w:rsid w:val="005B4ADC"/>
    <w:rsid w:val="005C5BFF"/>
    <w:rsid w:val="005D30B2"/>
    <w:rsid w:val="005D4C35"/>
    <w:rsid w:val="005E3BCC"/>
    <w:rsid w:val="005E53AB"/>
    <w:rsid w:val="005F49B9"/>
    <w:rsid w:val="00602859"/>
    <w:rsid w:val="00606668"/>
    <w:rsid w:val="006125A3"/>
    <w:rsid w:val="00613F8E"/>
    <w:rsid w:val="0061488A"/>
    <w:rsid w:val="00615FC4"/>
    <w:rsid w:val="00620D21"/>
    <w:rsid w:val="00625771"/>
    <w:rsid w:val="0063603D"/>
    <w:rsid w:val="00642656"/>
    <w:rsid w:val="006442D1"/>
    <w:rsid w:val="0065017C"/>
    <w:rsid w:val="00650E26"/>
    <w:rsid w:val="00654FF1"/>
    <w:rsid w:val="00665ED3"/>
    <w:rsid w:val="0067391E"/>
    <w:rsid w:val="00677D83"/>
    <w:rsid w:val="00683B41"/>
    <w:rsid w:val="00697EFF"/>
    <w:rsid w:val="006A22C7"/>
    <w:rsid w:val="006C6270"/>
    <w:rsid w:val="006E4FF8"/>
    <w:rsid w:val="006E738E"/>
    <w:rsid w:val="006F08A8"/>
    <w:rsid w:val="00700C9E"/>
    <w:rsid w:val="00711F3B"/>
    <w:rsid w:val="007150A7"/>
    <w:rsid w:val="007235AD"/>
    <w:rsid w:val="0072437F"/>
    <w:rsid w:val="00726DB2"/>
    <w:rsid w:val="00727383"/>
    <w:rsid w:val="00746194"/>
    <w:rsid w:val="0075745F"/>
    <w:rsid w:val="00761B7D"/>
    <w:rsid w:val="007B1FB8"/>
    <w:rsid w:val="007B2D4A"/>
    <w:rsid w:val="007D2D83"/>
    <w:rsid w:val="007D566A"/>
    <w:rsid w:val="007D6A0C"/>
    <w:rsid w:val="007E1435"/>
    <w:rsid w:val="007E4A0D"/>
    <w:rsid w:val="007E4FBB"/>
    <w:rsid w:val="007E5243"/>
    <w:rsid w:val="007E5D19"/>
    <w:rsid w:val="007E65FC"/>
    <w:rsid w:val="007E6E1E"/>
    <w:rsid w:val="007F2F83"/>
    <w:rsid w:val="007F6CC5"/>
    <w:rsid w:val="00820F03"/>
    <w:rsid w:val="00825E4E"/>
    <w:rsid w:val="00833075"/>
    <w:rsid w:val="00833C95"/>
    <w:rsid w:val="00851AB5"/>
    <w:rsid w:val="0086759C"/>
    <w:rsid w:val="00867F93"/>
    <w:rsid w:val="00886B71"/>
    <w:rsid w:val="00897176"/>
    <w:rsid w:val="008A4933"/>
    <w:rsid w:val="008B61DD"/>
    <w:rsid w:val="008C7772"/>
    <w:rsid w:val="008E0DE1"/>
    <w:rsid w:val="008E7B29"/>
    <w:rsid w:val="008F3E36"/>
    <w:rsid w:val="00921E2A"/>
    <w:rsid w:val="00925B84"/>
    <w:rsid w:val="00945767"/>
    <w:rsid w:val="0096623A"/>
    <w:rsid w:val="009749C7"/>
    <w:rsid w:val="00974C33"/>
    <w:rsid w:val="009923F2"/>
    <w:rsid w:val="009934BF"/>
    <w:rsid w:val="00994C74"/>
    <w:rsid w:val="00996588"/>
    <w:rsid w:val="009A1F67"/>
    <w:rsid w:val="009A70BF"/>
    <w:rsid w:val="009B2D3D"/>
    <w:rsid w:val="009C595B"/>
    <w:rsid w:val="009D612B"/>
    <w:rsid w:val="009E46C8"/>
    <w:rsid w:val="009E5334"/>
    <w:rsid w:val="009E6CC4"/>
    <w:rsid w:val="009F201A"/>
    <w:rsid w:val="009F32AC"/>
    <w:rsid w:val="009F4DF4"/>
    <w:rsid w:val="00A079CA"/>
    <w:rsid w:val="00A11131"/>
    <w:rsid w:val="00A34A43"/>
    <w:rsid w:val="00A44E61"/>
    <w:rsid w:val="00A47235"/>
    <w:rsid w:val="00A479C4"/>
    <w:rsid w:val="00A82E8F"/>
    <w:rsid w:val="00A966F7"/>
    <w:rsid w:val="00AA17A4"/>
    <w:rsid w:val="00AD41E6"/>
    <w:rsid w:val="00AE1640"/>
    <w:rsid w:val="00AE521D"/>
    <w:rsid w:val="00AE545D"/>
    <w:rsid w:val="00B00FBE"/>
    <w:rsid w:val="00B03AE0"/>
    <w:rsid w:val="00B11EEC"/>
    <w:rsid w:val="00B15916"/>
    <w:rsid w:val="00B26830"/>
    <w:rsid w:val="00B37A7C"/>
    <w:rsid w:val="00B37DA5"/>
    <w:rsid w:val="00B448D9"/>
    <w:rsid w:val="00B5238C"/>
    <w:rsid w:val="00B60BA5"/>
    <w:rsid w:val="00B666CF"/>
    <w:rsid w:val="00B723DF"/>
    <w:rsid w:val="00B82B6B"/>
    <w:rsid w:val="00B95429"/>
    <w:rsid w:val="00BB1B01"/>
    <w:rsid w:val="00BB6C6E"/>
    <w:rsid w:val="00BC5C33"/>
    <w:rsid w:val="00BD09C9"/>
    <w:rsid w:val="00BD22AB"/>
    <w:rsid w:val="00BE5391"/>
    <w:rsid w:val="00BF2B7B"/>
    <w:rsid w:val="00BF7A0B"/>
    <w:rsid w:val="00C0139C"/>
    <w:rsid w:val="00C0390B"/>
    <w:rsid w:val="00C16E24"/>
    <w:rsid w:val="00C20154"/>
    <w:rsid w:val="00C25794"/>
    <w:rsid w:val="00C464EC"/>
    <w:rsid w:val="00C714F9"/>
    <w:rsid w:val="00C737D8"/>
    <w:rsid w:val="00C82422"/>
    <w:rsid w:val="00C91121"/>
    <w:rsid w:val="00C92F97"/>
    <w:rsid w:val="00C9440A"/>
    <w:rsid w:val="00CA51AB"/>
    <w:rsid w:val="00CC7DD9"/>
    <w:rsid w:val="00CD76B8"/>
    <w:rsid w:val="00CD7AD7"/>
    <w:rsid w:val="00CE78D8"/>
    <w:rsid w:val="00CF0C8C"/>
    <w:rsid w:val="00CF30EE"/>
    <w:rsid w:val="00D04517"/>
    <w:rsid w:val="00D13E04"/>
    <w:rsid w:val="00D1468C"/>
    <w:rsid w:val="00D24FFE"/>
    <w:rsid w:val="00D303EC"/>
    <w:rsid w:val="00D816C6"/>
    <w:rsid w:val="00D83B60"/>
    <w:rsid w:val="00D97D82"/>
    <w:rsid w:val="00DA026B"/>
    <w:rsid w:val="00DA1862"/>
    <w:rsid w:val="00DA1EB4"/>
    <w:rsid w:val="00DA57C0"/>
    <w:rsid w:val="00DE7B20"/>
    <w:rsid w:val="00DF7C18"/>
    <w:rsid w:val="00E044BE"/>
    <w:rsid w:val="00E104D6"/>
    <w:rsid w:val="00E17B27"/>
    <w:rsid w:val="00E27D95"/>
    <w:rsid w:val="00E338A7"/>
    <w:rsid w:val="00E41F8C"/>
    <w:rsid w:val="00E46970"/>
    <w:rsid w:val="00E573BA"/>
    <w:rsid w:val="00E731F0"/>
    <w:rsid w:val="00E76825"/>
    <w:rsid w:val="00E774F4"/>
    <w:rsid w:val="00E86833"/>
    <w:rsid w:val="00EA5067"/>
    <w:rsid w:val="00EA63AA"/>
    <w:rsid w:val="00ED258B"/>
    <w:rsid w:val="00ED4ABB"/>
    <w:rsid w:val="00ED4CEA"/>
    <w:rsid w:val="00ED7806"/>
    <w:rsid w:val="00EE140C"/>
    <w:rsid w:val="00EF448A"/>
    <w:rsid w:val="00EF6727"/>
    <w:rsid w:val="00F068AF"/>
    <w:rsid w:val="00F24B60"/>
    <w:rsid w:val="00F3563C"/>
    <w:rsid w:val="00F459E3"/>
    <w:rsid w:val="00F635B2"/>
    <w:rsid w:val="00F67A86"/>
    <w:rsid w:val="00F75D53"/>
    <w:rsid w:val="00F85BFF"/>
    <w:rsid w:val="00FA034E"/>
    <w:rsid w:val="00FA0B7B"/>
    <w:rsid w:val="00FA38F7"/>
    <w:rsid w:val="00FB0AB6"/>
    <w:rsid w:val="00FC459A"/>
    <w:rsid w:val="00FE19D1"/>
    <w:rsid w:val="00FF31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209A5A"/>
  <w15:chartTrackingRefBased/>
  <w15:docId w15:val="{F14231E5-24C0-C746-916A-D3C79562B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6A9B"/>
    <w:rPr>
      <w:sz w:val="24"/>
      <w:szCs w:val="24"/>
    </w:rPr>
  </w:style>
  <w:style w:type="paragraph" w:styleId="Heading1">
    <w:name w:val="heading 1"/>
    <w:basedOn w:val="Normal"/>
    <w:next w:val="Normal"/>
    <w:link w:val="Heading1Char"/>
    <w:qFormat/>
    <w:rsid w:val="00AE52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711F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711F3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A44E6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C2D53"/>
    <w:rPr>
      <w:color w:val="0000FF"/>
      <w:u w:val="single"/>
    </w:rPr>
  </w:style>
  <w:style w:type="paragraph" w:styleId="BalloonText">
    <w:name w:val="Balloon Text"/>
    <w:basedOn w:val="Normal"/>
    <w:link w:val="BalloonTextChar"/>
    <w:rsid w:val="00625771"/>
    <w:rPr>
      <w:rFonts w:ascii="Tahoma" w:hAnsi="Tahoma" w:cs="Tahoma"/>
      <w:sz w:val="16"/>
      <w:szCs w:val="16"/>
    </w:rPr>
  </w:style>
  <w:style w:type="character" w:customStyle="1" w:styleId="BalloonTextChar">
    <w:name w:val="Balloon Text Char"/>
    <w:link w:val="BalloonText"/>
    <w:rsid w:val="00625771"/>
    <w:rPr>
      <w:rFonts w:ascii="Tahoma" w:hAnsi="Tahoma" w:cs="Tahoma"/>
      <w:sz w:val="16"/>
      <w:szCs w:val="16"/>
    </w:rPr>
  </w:style>
  <w:style w:type="paragraph" w:customStyle="1" w:styleId="p">
    <w:name w:val="p"/>
    <w:basedOn w:val="Normal"/>
    <w:rsid w:val="00625771"/>
    <w:pPr>
      <w:spacing w:before="100" w:beforeAutospacing="1" w:after="100" w:afterAutospacing="1"/>
    </w:pPr>
  </w:style>
  <w:style w:type="character" w:styleId="FollowedHyperlink">
    <w:name w:val="FollowedHyperlink"/>
    <w:rsid w:val="00D83B60"/>
    <w:rPr>
      <w:color w:val="800080"/>
      <w:u w:val="single"/>
    </w:rPr>
  </w:style>
  <w:style w:type="paragraph" w:styleId="Header">
    <w:name w:val="header"/>
    <w:basedOn w:val="Normal"/>
    <w:link w:val="HeaderChar"/>
    <w:rsid w:val="00C16E24"/>
    <w:pPr>
      <w:tabs>
        <w:tab w:val="center" w:pos="4320"/>
        <w:tab w:val="right" w:pos="8640"/>
      </w:tabs>
    </w:pPr>
  </w:style>
  <w:style w:type="character" w:customStyle="1" w:styleId="HeaderChar">
    <w:name w:val="Header Char"/>
    <w:link w:val="Header"/>
    <w:rsid w:val="00C16E24"/>
    <w:rPr>
      <w:sz w:val="24"/>
      <w:szCs w:val="24"/>
    </w:rPr>
  </w:style>
  <w:style w:type="paragraph" w:styleId="Footer">
    <w:name w:val="footer"/>
    <w:basedOn w:val="Normal"/>
    <w:link w:val="FooterChar"/>
    <w:rsid w:val="00C16E24"/>
    <w:pPr>
      <w:tabs>
        <w:tab w:val="center" w:pos="4320"/>
        <w:tab w:val="right" w:pos="8640"/>
      </w:tabs>
    </w:pPr>
  </w:style>
  <w:style w:type="character" w:customStyle="1" w:styleId="FooterChar">
    <w:name w:val="Footer Char"/>
    <w:link w:val="Footer"/>
    <w:rsid w:val="00C16E24"/>
    <w:rPr>
      <w:sz w:val="24"/>
      <w:szCs w:val="24"/>
    </w:rPr>
  </w:style>
  <w:style w:type="character" w:customStyle="1" w:styleId="Heading1Char">
    <w:name w:val="Heading 1 Char"/>
    <w:basedOn w:val="DefaultParagraphFont"/>
    <w:link w:val="Heading1"/>
    <w:rsid w:val="00AE521D"/>
    <w:rPr>
      <w:rFonts w:asciiTheme="majorHAnsi" w:eastAsiaTheme="majorEastAsia" w:hAnsiTheme="majorHAnsi" w:cstheme="majorBidi"/>
      <w:color w:val="2F5496" w:themeColor="accent1" w:themeShade="BF"/>
      <w:sz w:val="32"/>
      <w:szCs w:val="32"/>
      <w:lang w:val="en-US"/>
    </w:rPr>
  </w:style>
  <w:style w:type="paragraph" w:styleId="Title">
    <w:name w:val="Title"/>
    <w:basedOn w:val="Normal"/>
    <w:next w:val="Normal"/>
    <w:link w:val="TitleChar"/>
    <w:qFormat/>
    <w:rsid w:val="00AE52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E521D"/>
    <w:rPr>
      <w:rFonts w:asciiTheme="majorHAnsi" w:eastAsiaTheme="majorEastAsia" w:hAnsiTheme="majorHAnsi" w:cstheme="majorBidi"/>
      <w:spacing w:val="-10"/>
      <w:kern w:val="28"/>
      <w:sz w:val="56"/>
      <w:szCs w:val="56"/>
      <w:lang w:val="en-US"/>
    </w:rPr>
  </w:style>
  <w:style w:type="character" w:styleId="Strong">
    <w:name w:val="Strong"/>
    <w:basedOn w:val="DefaultParagraphFont"/>
    <w:uiPriority w:val="22"/>
    <w:qFormat/>
    <w:rsid w:val="000F676B"/>
    <w:rPr>
      <w:b/>
      <w:bCs/>
    </w:rPr>
  </w:style>
  <w:style w:type="paragraph" w:styleId="ListParagraph">
    <w:name w:val="List Paragraph"/>
    <w:basedOn w:val="Normal"/>
    <w:uiPriority w:val="1"/>
    <w:qFormat/>
    <w:rsid w:val="000F676B"/>
    <w:pPr>
      <w:ind w:left="720"/>
      <w:contextualSpacing/>
    </w:pPr>
  </w:style>
  <w:style w:type="character" w:customStyle="1" w:styleId="Heading2Char">
    <w:name w:val="Heading 2 Char"/>
    <w:basedOn w:val="DefaultParagraphFont"/>
    <w:link w:val="Heading2"/>
    <w:semiHidden/>
    <w:rsid w:val="00711F3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711F3B"/>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5F49B9"/>
    <w:rPr>
      <w:color w:val="605E5C"/>
      <w:shd w:val="clear" w:color="auto" w:fill="E1DFDD"/>
    </w:rPr>
  </w:style>
  <w:style w:type="character" w:customStyle="1" w:styleId="Heading4Char">
    <w:name w:val="Heading 4 Char"/>
    <w:basedOn w:val="DefaultParagraphFont"/>
    <w:link w:val="Heading4"/>
    <w:semiHidden/>
    <w:rsid w:val="00A44E61"/>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35683">
      <w:bodyDiv w:val="1"/>
      <w:marLeft w:val="0"/>
      <w:marRight w:val="0"/>
      <w:marTop w:val="0"/>
      <w:marBottom w:val="0"/>
      <w:divBdr>
        <w:top w:val="none" w:sz="0" w:space="0" w:color="auto"/>
        <w:left w:val="none" w:sz="0" w:space="0" w:color="auto"/>
        <w:bottom w:val="none" w:sz="0" w:space="0" w:color="auto"/>
        <w:right w:val="none" w:sz="0" w:space="0" w:color="auto"/>
      </w:divBdr>
    </w:div>
    <w:div w:id="482039696">
      <w:bodyDiv w:val="1"/>
      <w:marLeft w:val="0"/>
      <w:marRight w:val="0"/>
      <w:marTop w:val="0"/>
      <w:marBottom w:val="0"/>
      <w:divBdr>
        <w:top w:val="none" w:sz="0" w:space="0" w:color="auto"/>
        <w:left w:val="none" w:sz="0" w:space="0" w:color="auto"/>
        <w:bottom w:val="none" w:sz="0" w:space="0" w:color="auto"/>
        <w:right w:val="none" w:sz="0" w:space="0" w:color="auto"/>
      </w:divBdr>
    </w:div>
    <w:div w:id="545486302">
      <w:bodyDiv w:val="1"/>
      <w:marLeft w:val="0"/>
      <w:marRight w:val="0"/>
      <w:marTop w:val="0"/>
      <w:marBottom w:val="0"/>
      <w:divBdr>
        <w:top w:val="none" w:sz="0" w:space="0" w:color="auto"/>
        <w:left w:val="none" w:sz="0" w:space="0" w:color="auto"/>
        <w:bottom w:val="none" w:sz="0" w:space="0" w:color="auto"/>
        <w:right w:val="none" w:sz="0" w:space="0" w:color="auto"/>
      </w:divBdr>
    </w:div>
    <w:div w:id="896892903">
      <w:bodyDiv w:val="1"/>
      <w:marLeft w:val="0"/>
      <w:marRight w:val="0"/>
      <w:marTop w:val="0"/>
      <w:marBottom w:val="0"/>
      <w:divBdr>
        <w:top w:val="none" w:sz="0" w:space="0" w:color="auto"/>
        <w:left w:val="none" w:sz="0" w:space="0" w:color="auto"/>
        <w:bottom w:val="none" w:sz="0" w:space="0" w:color="auto"/>
        <w:right w:val="none" w:sz="0" w:space="0" w:color="auto"/>
      </w:divBdr>
    </w:div>
    <w:div w:id="1092362203">
      <w:bodyDiv w:val="1"/>
      <w:marLeft w:val="0"/>
      <w:marRight w:val="0"/>
      <w:marTop w:val="0"/>
      <w:marBottom w:val="0"/>
      <w:divBdr>
        <w:top w:val="none" w:sz="0" w:space="0" w:color="auto"/>
        <w:left w:val="none" w:sz="0" w:space="0" w:color="auto"/>
        <w:bottom w:val="none" w:sz="0" w:space="0" w:color="auto"/>
        <w:right w:val="none" w:sz="0" w:space="0" w:color="auto"/>
      </w:divBdr>
    </w:div>
    <w:div w:id="1223757225">
      <w:bodyDiv w:val="1"/>
      <w:marLeft w:val="0"/>
      <w:marRight w:val="0"/>
      <w:marTop w:val="0"/>
      <w:marBottom w:val="0"/>
      <w:divBdr>
        <w:top w:val="none" w:sz="0" w:space="0" w:color="auto"/>
        <w:left w:val="none" w:sz="0" w:space="0" w:color="auto"/>
        <w:bottom w:val="none" w:sz="0" w:space="0" w:color="auto"/>
        <w:right w:val="none" w:sz="0" w:space="0" w:color="auto"/>
      </w:divBdr>
    </w:div>
    <w:div w:id="1270236300">
      <w:bodyDiv w:val="1"/>
      <w:marLeft w:val="0"/>
      <w:marRight w:val="0"/>
      <w:marTop w:val="0"/>
      <w:marBottom w:val="0"/>
      <w:divBdr>
        <w:top w:val="none" w:sz="0" w:space="0" w:color="auto"/>
        <w:left w:val="none" w:sz="0" w:space="0" w:color="auto"/>
        <w:bottom w:val="none" w:sz="0" w:space="0" w:color="auto"/>
        <w:right w:val="none" w:sz="0" w:space="0" w:color="auto"/>
      </w:divBdr>
    </w:div>
    <w:div w:id="1369337816">
      <w:bodyDiv w:val="1"/>
      <w:marLeft w:val="0"/>
      <w:marRight w:val="0"/>
      <w:marTop w:val="0"/>
      <w:marBottom w:val="0"/>
      <w:divBdr>
        <w:top w:val="none" w:sz="0" w:space="0" w:color="auto"/>
        <w:left w:val="none" w:sz="0" w:space="0" w:color="auto"/>
        <w:bottom w:val="none" w:sz="0" w:space="0" w:color="auto"/>
        <w:right w:val="none" w:sz="0" w:space="0" w:color="auto"/>
      </w:divBdr>
    </w:div>
    <w:div w:id="2022704877">
      <w:bodyDiv w:val="1"/>
      <w:marLeft w:val="0"/>
      <w:marRight w:val="0"/>
      <w:marTop w:val="0"/>
      <w:marBottom w:val="0"/>
      <w:divBdr>
        <w:top w:val="none" w:sz="0" w:space="0" w:color="auto"/>
        <w:left w:val="none" w:sz="0" w:space="0" w:color="auto"/>
        <w:bottom w:val="none" w:sz="0" w:space="0" w:color="auto"/>
        <w:right w:val="none" w:sz="0" w:space="0" w:color="auto"/>
      </w:divBdr>
      <w:divsChild>
        <w:div w:id="1328509372">
          <w:marLeft w:val="0"/>
          <w:marRight w:val="0"/>
          <w:marTop w:val="0"/>
          <w:marBottom w:val="0"/>
          <w:divBdr>
            <w:top w:val="none" w:sz="0" w:space="0" w:color="auto"/>
            <w:left w:val="none" w:sz="0" w:space="0" w:color="auto"/>
            <w:bottom w:val="none" w:sz="0" w:space="0" w:color="auto"/>
            <w:right w:val="none" w:sz="0" w:space="0" w:color="auto"/>
          </w:divBdr>
          <w:divsChild>
            <w:div w:id="586770271">
              <w:marLeft w:val="0"/>
              <w:marRight w:val="0"/>
              <w:marTop w:val="0"/>
              <w:marBottom w:val="0"/>
              <w:divBdr>
                <w:top w:val="none" w:sz="0" w:space="0" w:color="auto"/>
                <w:left w:val="none" w:sz="0" w:space="0" w:color="auto"/>
                <w:bottom w:val="none" w:sz="0" w:space="0" w:color="auto"/>
                <w:right w:val="none" w:sz="0" w:space="0" w:color="auto"/>
              </w:divBdr>
            </w:div>
          </w:divsChild>
        </w:div>
        <w:div w:id="1858930918">
          <w:marLeft w:val="0"/>
          <w:marRight w:val="0"/>
          <w:marTop w:val="0"/>
          <w:marBottom w:val="0"/>
          <w:divBdr>
            <w:top w:val="none" w:sz="0" w:space="0" w:color="auto"/>
            <w:left w:val="none" w:sz="0" w:space="0" w:color="auto"/>
            <w:bottom w:val="none" w:sz="0" w:space="0" w:color="auto"/>
            <w:right w:val="none" w:sz="0" w:space="0" w:color="auto"/>
          </w:divBdr>
        </w:div>
      </w:divsChild>
    </w:div>
    <w:div w:id="209488766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corneli@uoguelph.ca" TargetMode="External"/><Relationship Id="rId13" Type="http://schemas.openxmlformats.org/officeDocument/2006/relationships/hyperlink" Target="http://opened.uoguelph.ca/en/students/open-learning-program-calendar.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oguelph.ca/registrar/calendars/undergraduate/current/c08/c08-ac.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pened.uoguelph.ca/en/students/open-learning-program-calendar.asp" TargetMode="External"/><Relationship Id="rId5" Type="http://schemas.openxmlformats.org/officeDocument/2006/relationships/webSettings" Target="webSettings.xml"/><Relationship Id="rId15" Type="http://schemas.openxmlformats.org/officeDocument/2006/relationships/hyperlink" Target="http://opened.uoguelph.ca/en/students/open-learning-program-calendar.asp" TargetMode="External"/><Relationship Id="rId10" Type="http://schemas.openxmlformats.org/officeDocument/2006/relationships/hyperlink" Target="http://www.uoguelph.ca/registrar/calendars/undergraduate/current/" TargetMode="External"/><Relationship Id="rId4" Type="http://schemas.openxmlformats.org/officeDocument/2006/relationships/settings" Target="settings.xml"/><Relationship Id="rId9" Type="http://schemas.openxmlformats.org/officeDocument/2006/relationships/hyperlink" Target="https://www.uoguelph.ca/registrar/calendars/undergraduate/2018-2019/c08/c08-grds-proc.shtml" TargetMode="External"/><Relationship Id="rId14" Type="http://schemas.openxmlformats.org/officeDocument/2006/relationships/hyperlink" Target="http://www.uoguelph.ca/registrar/calendars/undergraduate/current/c08/c08-drop.s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91DA5EBA-9D0C-C749-BCB2-6F3106ACA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5</Pages>
  <Words>1838</Words>
  <Characters>10479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Course : French 3500, Section 1 (MWF, 10:30, Mac 315)</vt:lpstr>
    </vt:vector>
  </TitlesOfParts>
  <Company/>
  <LinksUpToDate>false</LinksUpToDate>
  <CharactersWithSpaces>12293</CharactersWithSpaces>
  <SharedDoc>false</SharedDoc>
  <HLinks>
    <vt:vector size="66" baseType="variant">
      <vt:variant>
        <vt:i4>7012391</vt:i4>
      </vt:variant>
      <vt:variant>
        <vt:i4>30</vt:i4>
      </vt:variant>
      <vt:variant>
        <vt:i4>0</vt:i4>
      </vt:variant>
      <vt:variant>
        <vt:i4>5</vt:i4>
      </vt:variant>
      <vt:variant>
        <vt:lpwstr>http://books.google.ca/books?id=6dVAWepvs1kC&amp;printsec=frontcover&amp;dq=ella+minnow+pea&amp;hl=en&amp;sa=X&amp;ei=MwYZUprFH8iQ2AXUmYCwBA&amp;ved=0CEgQ6AEwAw</vt:lpwstr>
      </vt:variant>
      <vt:variant>
        <vt:lpwstr>v=onepage&amp;q=ella%20minnow%20pea&amp;f=false</vt:lpwstr>
      </vt:variant>
      <vt:variant>
        <vt:i4>6357114</vt:i4>
      </vt:variant>
      <vt:variant>
        <vt:i4>27</vt:i4>
      </vt:variant>
      <vt:variant>
        <vt:i4>0</vt:i4>
      </vt:variant>
      <vt:variant>
        <vt:i4>5</vt:i4>
      </vt:variant>
      <vt:variant>
        <vt:lpwstr>http://books.google.ca/books?id=QK4PU176m38C&amp;printsec=frontcover&amp;dq=douglas+coupland+girlfriend+in+a+coma&amp;hl=en&amp;sa=X&amp;ei=LAUZUrK6MaaI2gXC4ICQDw&amp;ved=0CD4Q6AEwAA</vt:lpwstr>
      </vt:variant>
      <vt:variant>
        <vt:lpwstr>v=onepage&amp;q=poker&amp;f=false</vt:lpwstr>
      </vt:variant>
      <vt:variant>
        <vt:i4>1572963</vt:i4>
      </vt:variant>
      <vt:variant>
        <vt:i4>24</vt:i4>
      </vt:variant>
      <vt:variant>
        <vt:i4>0</vt:i4>
      </vt:variant>
      <vt:variant>
        <vt:i4>5</vt:i4>
      </vt:variant>
      <vt:variant>
        <vt:lpwstr>http://books.google.ca/books?id=8u9sZgcecBEC&amp;printsec=frontcover&amp;dq=lullabies+for+little+criminals&amp;hl=en&amp;sa=X&amp;ei=8AcZUoP6Ecfp2AXo_4GACw&amp;ved=0CDcQ6AEwAA</vt:lpwstr>
      </vt:variant>
      <vt:variant>
        <vt:lpwstr>v=onepage&amp;q=lullabies%20for%20little%20criminals&amp;f=false</vt:lpwstr>
      </vt:variant>
      <vt:variant>
        <vt:i4>2555924</vt:i4>
      </vt:variant>
      <vt:variant>
        <vt:i4>21</vt:i4>
      </vt:variant>
      <vt:variant>
        <vt:i4>0</vt:i4>
      </vt:variant>
      <vt:variant>
        <vt:i4>5</vt:i4>
      </vt:variant>
      <vt:variant>
        <vt:lpwstr>http://books.google.co.uk/books?id=6XClKhezNJAC&amp;printsec=frontcover&amp;dq=joseph+boyden+three+day+road&amp;hl=en&amp;sa=X&amp;ei=Mv6aU8ahJcOjO9zkgfAE&amp;redir_esc=y</vt:lpwstr>
      </vt:variant>
      <vt:variant>
        <vt:lpwstr>v=onepage&amp;q=joseph%20boyden%20three%20day%20road&amp;f=false</vt:lpwstr>
      </vt:variant>
      <vt:variant>
        <vt:i4>5439508</vt:i4>
      </vt:variant>
      <vt:variant>
        <vt:i4>18</vt:i4>
      </vt:variant>
      <vt:variant>
        <vt:i4>0</vt:i4>
      </vt:variant>
      <vt:variant>
        <vt:i4>5</vt:i4>
      </vt:variant>
      <vt:variant>
        <vt:lpwstr>http://books.google.ca/books?id=4MdRVUCnkzIC&amp;printsec=frontcover&amp;dq=the+jade+peony&amp;hl=en&amp;sa=X&amp;ei=3QsZUuXWL4PP2wXQ04CIAw&amp;ved=0CDkQ6AEwAA</vt:lpwstr>
      </vt:variant>
      <vt:variant>
        <vt:lpwstr>v=onepage&amp;q=the%20jade%20peony&amp;f=false</vt:lpwstr>
      </vt:variant>
      <vt:variant>
        <vt:i4>6488105</vt:i4>
      </vt:variant>
      <vt:variant>
        <vt:i4>15</vt:i4>
      </vt:variant>
      <vt:variant>
        <vt:i4>0</vt:i4>
      </vt:variant>
      <vt:variant>
        <vt:i4>5</vt:i4>
      </vt:variant>
      <vt:variant>
        <vt:lpwstr>http://books.google.ca/books?id=xR2QmdLwwYC&amp;printsec=frontcover&amp;dq=jonas+jonasson&amp;hl=en&amp;sa=X&amp;ei=dBMZUreDLarH2wXUgYHQCg&amp;ved=0CEcQ6AEwAg</vt:lpwstr>
      </vt:variant>
      <vt:variant>
        <vt:lpwstr>v=onepage&amp;q=jonas%20jonasson&amp;f=false</vt:lpwstr>
      </vt:variant>
      <vt:variant>
        <vt:i4>6029415</vt:i4>
      </vt:variant>
      <vt:variant>
        <vt:i4>12</vt:i4>
      </vt:variant>
      <vt:variant>
        <vt:i4>0</vt:i4>
      </vt:variant>
      <vt:variant>
        <vt:i4>5</vt:i4>
      </vt:variant>
      <vt:variant>
        <vt:lpwstr>http://books.google.ca/books?id=DayPI1EjaRgC&amp;printsec=frontcover&amp;dq=wally+lamb+I+know+this+much+is+true&amp;hl=en&amp;sa=X&amp;ei=OwQZUsXEIIbR2wW3_IHoBg&amp;ved=0CEMQ6AEwAA</vt:lpwstr>
      </vt:variant>
      <vt:variant>
        <vt:lpwstr>v=onepage&amp;q=wally%20lamb%20I%20know%20this%20much%20is%20true&amp;f=false</vt:lpwstr>
      </vt:variant>
      <vt:variant>
        <vt:i4>8257593</vt:i4>
      </vt:variant>
      <vt:variant>
        <vt:i4>9</vt:i4>
      </vt:variant>
      <vt:variant>
        <vt:i4>0</vt:i4>
      </vt:variant>
      <vt:variant>
        <vt:i4>5</vt:i4>
      </vt:variant>
      <vt:variant>
        <vt:lpwstr>http://books.google.ca/books?id=H51GKhVd97cC&amp;printsec=frontcover&amp;dq=sweetness+in+the+belly&amp;hl=en&amp;sa=X&amp;ei=LwIZUorHMsn22AXNiIGQDw&amp;ved=0CDkQ6AEwAA</vt:lpwstr>
      </vt:variant>
      <vt:variant>
        <vt:lpwstr>v=onepage&amp;q=sweetness%20in%20the%20belly&amp;f=false</vt:lpwstr>
      </vt:variant>
      <vt:variant>
        <vt:i4>917570</vt:i4>
      </vt:variant>
      <vt:variant>
        <vt:i4>6</vt:i4>
      </vt:variant>
      <vt:variant>
        <vt:i4>0</vt:i4>
      </vt:variant>
      <vt:variant>
        <vt:i4>5</vt:i4>
      </vt:variant>
      <vt:variant>
        <vt:lpwstr>http://books.google.ca/books?id=-jfiSb3MIAMC&amp;printsec=frontcover&amp;dq=flying+troutmans&amp;hl=en&amp;sa=X&amp;ei=3AIZUt7xF7SO2QXSx4F4&amp;ved=0CDkQ6AEwAA</vt:lpwstr>
      </vt:variant>
      <vt:variant>
        <vt:lpwstr>v=onepage&amp;q=flying%20troutmans&amp;f=false</vt:lpwstr>
      </vt:variant>
      <vt:variant>
        <vt:i4>4521991</vt:i4>
      </vt:variant>
      <vt:variant>
        <vt:i4>3</vt:i4>
      </vt:variant>
      <vt:variant>
        <vt:i4>0</vt:i4>
      </vt:variant>
      <vt:variant>
        <vt:i4>5</vt:i4>
      </vt:variant>
      <vt:variant>
        <vt:lpwstr>http://books.google.ca/books?id=qE5pdNVTNHIC&amp;printsec=frontcover&amp;source=gbs_ViewAPI&amp;redir_esc=y</vt:lpwstr>
      </vt:variant>
      <vt:variant>
        <vt:lpwstr>v=onepage&amp;q&amp;f=false</vt:lpwstr>
      </vt:variant>
      <vt:variant>
        <vt:i4>5636222</vt:i4>
      </vt:variant>
      <vt:variant>
        <vt:i4>0</vt:i4>
      </vt:variant>
      <vt:variant>
        <vt:i4>0</vt:i4>
      </vt:variant>
      <vt:variant>
        <vt:i4>5</vt:i4>
      </vt:variant>
      <vt:variant>
        <vt:lpwstr>mailto:dcorneli@uoguelph.ca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 French 3500, Section 1 (MWF, 10:30, Mac 315)</dc:title>
  <dc:subject/>
  <dc:creator>dcorneli</dc:creator>
  <cp:keywords/>
  <cp:lastModifiedBy>Dawn Cornelio</cp:lastModifiedBy>
  <cp:revision>11</cp:revision>
  <cp:lastPrinted>2020-01-08T15:18:00Z</cp:lastPrinted>
  <dcterms:created xsi:type="dcterms:W3CDTF">2022-10-24T18:49:00Z</dcterms:created>
  <dcterms:modified xsi:type="dcterms:W3CDTF">2023-01-05T16:34:00Z</dcterms:modified>
</cp:coreProperties>
</file>